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E7D" w:rsidRPr="0098353E" w:rsidRDefault="00112E7D" w:rsidP="00112E7D">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112E7D" w:rsidRPr="0098353E" w:rsidRDefault="00112E7D" w:rsidP="00112E7D">
      <w:pPr>
        <w:tabs>
          <w:tab w:val="left" w:pos="3686"/>
        </w:tabs>
        <w:spacing w:after="0" w:line="240" w:lineRule="auto"/>
        <w:rPr>
          <w:rFonts w:ascii="Times New Roman" w:eastAsia="Times New Roman" w:hAnsi="Times New Roman" w:cs="Times New Roman"/>
          <w:b/>
          <w:sz w:val="28"/>
          <w:szCs w:val="28"/>
        </w:rPr>
      </w:pP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sidR="00890C94">
        <w:rPr>
          <w:rFonts w:ascii="Times New Roman" w:eastAsia="Times New Roman" w:hAnsi="Times New Roman" w:cs="Times New Roman"/>
          <w:b/>
          <w:sz w:val="28"/>
          <w:szCs w:val="28"/>
        </w:rPr>
        <w:t>KỸ THUẬT THỦY LỰC KHÍ NÉN</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w:t>
      </w:r>
      <w:r w:rsidR="00890C94">
        <w:rPr>
          <w:rFonts w:ascii="Times New Roman" w:eastAsia="Times New Roman" w:hAnsi="Times New Roman" w:cs="Times New Roman"/>
          <w:b/>
          <w:color w:val="000000"/>
          <w:sz w:val="28"/>
          <w:szCs w:val="28"/>
        </w:rPr>
        <w:t>2</w:t>
      </w:r>
      <w:r w:rsidRPr="0098353E">
        <w:rPr>
          <w:rFonts w:ascii="Times New Roman" w:eastAsia="Times New Roman" w:hAnsi="Times New Roman" w:cs="Times New Roman"/>
          <w:b/>
          <w:color w:val="000000"/>
          <w:sz w:val="28"/>
          <w:szCs w:val="28"/>
        </w:rPr>
        <w:t>,</w:t>
      </w:r>
      <w:r w:rsidR="00890C94">
        <w:rPr>
          <w:rFonts w:ascii="Times New Roman" w:eastAsia="Times New Roman" w:hAnsi="Times New Roman" w:cs="Times New Roman"/>
          <w:b/>
          <w:color w:val="000000"/>
          <w:sz w:val="28"/>
          <w:szCs w:val="28"/>
        </w:rPr>
        <w:t>1</w:t>
      </w:r>
      <w:r w:rsidRPr="0098353E">
        <w:rPr>
          <w:rFonts w:ascii="Times New Roman" w:eastAsia="Times New Roman" w:hAnsi="Times New Roman" w:cs="Times New Roman"/>
          <w:b/>
          <w:color w:val="000000"/>
          <w:sz w:val="28"/>
          <w:szCs w:val="28"/>
        </w:rPr>
        <w:t>,</w:t>
      </w:r>
      <w:r w:rsidR="00890C94">
        <w:rPr>
          <w:rFonts w:ascii="Times New Roman" w:eastAsia="Times New Roman" w:hAnsi="Times New Roman" w:cs="Times New Roman"/>
          <w:b/>
          <w:color w:val="000000"/>
          <w:sz w:val="28"/>
          <w:szCs w:val="28"/>
        </w:rPr>
        <w:t>4</w:t>
      </w:r>
      <w:r w:rsidRPr="0098353E">
        <w:rPr>
          <w:rFonts w:ascii="Times New Roman" w:eastAsia="Times New Roman" w:hAnsi="Times New Roman" w:cs="Times New Roman"/>
          <w:b/>
          <w:color w:val="000000"/>
          <w:sz w:val="28"/>
          <w:szCs w:val="28"/>
        </w:rPr>
        <w:t>)</w:t>
      </w:r>
    </w:p>
    <w:p w:rsidR="00112E7D" w:rsidRPr="0098353E" w:rsidRDefault="00112E7D" w:rsidP="00112E7D">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sidR="00890C94">
        <w:rPr>
          <w:rFonts w:ascii="Times New Roman" w:eastAsia="Times New Roman" w:hAnsi="Times New Roman" w:cs="Times New Roman"/>
          <w:b/>
          <w:sz w:val="28"/>
          <w:szCs w:val="28"/>
        </w:rPr>
        <w:t xml:space="preserve"> </w:t>
      </w:r>
      <w:r w:rsidR="00890C94">
        <w:rPr>
          <w:rFonts w:ascii="Times New Roman" w:eastAsia="Times New Roman" w:hAnsi="Times New Roman" w:cs="Times New Roman"/>
          <w:b/>
          <w:sz w:val="28"/>
          <w:szCs w:val="28"/>
        </w:rPr>
        <w:tab/>
        <w:t xml:space="preserve">: Dành cho sinh viên năm thứ </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112E7D" w:rsidRPr="0098353E" w:rsidRDefault="0050777E" w:rsidP="00112E7D">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Lý thuyết: </w:t>
      </w:r>
      <w:r w:rsidR="00112E7D" w:rsidRPr="0098353E">
        <w:rPr>
          <w:rFonts w:ascii="Times New Roman" w:eastAsia="Times New Roman" w:hAnsi="Times New Roman" w:cs="Times New Roman"/>
          <w:iCs/>
          <w:sz w:val="28"/>
          <w:szCs w:val="28"/>
        </w:rPr>
        <w:t>30 tiết</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w:t>
      </w:r>
      <w:r w:rsidR="00890C94">
        <w:rPr>
          <w:rFonts w:ascii="Times New Roman" w:eastAsia="Times New Roman" w:hAnsi="Times New Roman" w:cs="Times New Roman"/>
          <w:iCs/>
          <w:sz w:val="28"/>
          <w:szCs w:val="28"/>
        </w:rPr>
        <w:t>30</w:t>
      </w:r>
      <w:r w:rsidRPr="0098353E">
        <w:rPr>
          <w:rFonts w:ascii="Times New Roman" w:eastAsia="Times New Roman" w:hAnsi="Times New Roman" w:cs="Times New Roman"/>
          <w:iCs/>
          <w:sz w:val="28"/>
          <w:szCs w:val="28"/>
        </w:rPr>
        <w:t xml:space="preserve"> tiết </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Tự học: </w:t>
      </w:r>
      <w:r w:rsidR="00890C94">
        <w:rPr>
          <w:rFonts w:ascii="Times New Roman" w:eastAsia="Times New Roman" w:hAnsi="Times New Roman" w:cs="Times New Roman"/>
          <w:iCs/>
          <w:sz w:val="28"/>
          <w:szCs w:val="28"/>
        </w:rPr>
        <w:t>6</w:t>
      </w:r>
      <w:r w:rsidRPr="0098353E">
        <w:rPr>
          <w:rFonts w:ascii="Times New Roman" w:eastAsia="Times New Roman" w:hAnsi="Times New Roman" w:cs="Times New Roman"/>
          <w:iCs/>
          <w:sz w:val="28"/>
          <w:szCs w:val="28"/>
        </w:rPr>
        <w:t>0 tiết</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CE5FF1" w:rsidRPr="00CE5FF1" w:rsidRDefault="00CE5FF1" w:rsidP="00CE5FF1">
      <w:pPr>
        <w:tabs>
          <w:tab w:val="left" w:pos="709"/>
        </w:tabs>
        <w:spacing w:before="120" w:after="120" w:line="24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r>
      <w:r w:rsidR="00112E7D" w:rsidRPr="00CE5FF1">
        <w:rPr>
          <w:rFonts w:ascii="Times New Roman" w:eastAsia="Times New Roman" w:hAnsi="Times New Roman" w:cs="Times New Roman"/>
          <w:color w:val="000000"/>
          <w:sz w:val="28"/>
          <w:szCs w:val="28"/>
        </w:rPr>
        <w:t xml:space="preserve">Học phần trang bị cho người học các kiến thức </w:t>
      </w:r>
      <w:r w:rsidRPr="00CE5FF1">
        <w:rPr>
          <w:rFonts w:ascii="Times New Roman" w:hAnsi="Times New Roman" w:cs="Times New Roman"/>
          <w:sz w:val="28"/>
          <w:szCs w:val="28"/>
          <w:lang w:val="x-none"/>
        </w:rPr>
        <w:t>về hệ thống điều khiển tự động bằng thủy lực – khí nén, điệ</w:t>
      </w:r>
      <w:r w:rsidRPr="00CE5FF1">
        <w:rPr>
          <w:rFonts w:ascii="Times New Roman" w:hAnsi="Times New Roman" w:cs="Times New Roman"/>
          <w:sz w:val="28"/>
          <w:szCs w:val="28"/>
          <w:lang w:val="vi-VN"/>
        </w:rPr>
        <w:t xml:space="preserve">n – khí </w:t>
      </w:r>
      <w:r w:rsidRPr="00CE5FF1">
        <w:rPr>
          <w:rFonts w:ascii="Times New Roman" w:hAnsi="Times New Roman" w:cs="Times New Roman"/>
          <w:sz w:val="28"/>
          <w:szCs w:val="28"/>
        </w:rPr>
        <w:t>nén</w:t>
      </w:r>
      <w:r w:rsidRPr="00CE5FF1">
        <w:rPr>
          <w:rFonts w:ascii="Times New Roman" w:hAnsi="Times New Roman" w:cs="Times New Roman"/>
          <w:sz w:val="28"/>
          <w:szCs w:val="28"/>
          <w:lang w:val="x-none"/>
        </w:rPr>
        <w:t xml:space="preserve"> và phương pháp kiểm tra mạch điều khiển.</w:t>
      </w:r>
    </w:p>
    <w:p w:rsidR="00CE5FF1" w:rsidRPr="00CE5FF1" w:rsidRDefault="00CE5FF1" w:rsidP="00CE5FF1">
      <w:pPr>
        <w:tabs>
          <w:tab w:val="left" w:pos="709"/>
          <w:tab w:val="left" w:pos="851"/>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Pr="00CE5FF1">
        <w:rPr>
          <w:rFonts w:ascii="Times New Roman" w:hAnsi="Times New Roman" w:cs="Times New Roman"/>
          <w:sz w:val="28"/>
          <w:szCs w:val="28"/>
          <w:lang w:val="x-none"/>
        </w:rPr>
        <w:t>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CE5FF1" w:rsidRPr="00CE5FF1" w:rsidRDefault="00CE5FF1" w:rsidP="00CE5FF1">
      <w:pPr>
        <w:pStyle w:val="LAMA"/>
        <w:tabs>
          <w:tab w:val="left" w:pos="709"/>
        </w:tabs>
        <w:spacing w:before="120" w:after="120"/>
        <w:jc w:val="both"/>
        <w:rPr>
          <w:b w:val="0"/>
          <w:bCs w:val="0"/>
          <w:color w:val="auto"/>
          <w:u w:val="none"/>
        </w:rPr>
      </w:pPr>
      <w:r>
        <w:rPr>
          <w:b w:val="0"/>
          <w:color w:val="auto"/>
          <w:u w:val="none"/>
        </w:rPr>
        <w:t xml:space="preserve"> </w:t>
      </w:r>
      <w:r>
        <w:rPr>
          <w:b w:val="0"/>
          <w:color w:val="auto"/>
          <w:u w:val="none"/>
        </w:rPr>
        <w:tab/>
      </w:r>
      <w:r w:rsidR="00112E7D" w:rsidRPr="00CE5FF1">
        <w:rPr>
          <w:b w:val="0"/>
          <w:color w:val="auto"/>
          <w:u w:val="none"/>
        </w:rPr>
        <w:t xml:space="preserve">Nội dung của học phần bao gồm các kiến thức cơ bản </w:t>
      </w:r>
      <w:r w:rsidRPr="00CE5FF1">
        <w:rPr>
          <w:b w:val="0"/>
          <w:bCs w:val="0"/>
          <w:color w:val="auto"/>
          <w:u w:val="none"/>
        </w:rPr>
        <w:t>về nguyên lý làm việc, ưu nhược điểm của hệ thống truyền động điều khiển bằng thủy lực, khí nén và điện khí nén; giới thiệu một số phần tử trong hệ thống và nguyên tắc cơ bản để thiết kế mạch điều khiển thủy lực, khí nén.</w:t>
      </w:r>
    </w:p>
    <w:p w:rsidR="00112E7D" w:rsidRPr="0098353E" w:rsidRDefault="00112E7D" w:rsidP="00112E7D">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rsidR="00112E7D" w:rsidRPr="0098353E" w:rsidRDefault="00112E7D" w:rsidP="00112E7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112E7D" w:rsidRPr="0098353E" w:rsidTr="006D72A7">
        <w:trPr>
          <w:jc w:val="center"/>
        </w:trPr>
        <w:tc>
          <w:tcPr>
            <w:tcW w:w="1066" w:type="dxa"/>
          </w:tcPr>
          <w:p w:rsidR="00112E7D" w:rsidRPr="0098353E" w:rsidRDefault="00112E7D" w:rsidP="00570880">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rsidR="00112E7D" w:rsidRPr="0098353E" w:rsidRDefault="00112E7D" w:rsidP="00570880">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rsidR="00112E7D" w:rsidRPr="0098353E" w:rsidRDefault="00112E7D" w:rsidP="00570880">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6D72A7" w:rsidRPr="0098353E" w:rsidTr="006D72A7">
        <w:trPr>
          <w:jc w:val="center"/>
        </w:trPr>
        <w:tc>
          <w:tcPr>
            <w:tcW w:w="1066" w:type="dxa"/>
          </w:tcPr>
          <w:p w:rsidR="006D72A7" w:rsidRPr="0098353E" w:rsidRDefault="006D72A7" w:rsidP="00570880">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rsidR="006D72A7" w:rsidRPr="0098353E" w:rsidRDefault="006D72A7" w:rsidP="006D72A7">
            <w:pPr>
              <w:spacing w:after="0"/>
              <w:rPr>
                <w:rFonts w:ascii="Times New Roman" w:eastAsia="Times New Roman" w:hAnsi="Times New Roman" w:cs="Times New Roman"/>
                <w:b/>
                <w:color w:val="000000"/>
                <w:sz w:val="28"/>
                <w:szCs w:val="28"/>
              </w:rPr>
            </w:pPr>
            <w:r w:rsidRPr="0098353E">
              <w:rPr>
                <w:rFonts w:ascii="Times New Roman" w:eastAsia="SymbolMT" w:hAnsi="Times New Roman" w:cs="Times New Roman"/>
                <w:color w:val="000000"/>
                <w:sz w:val="28"/>
                <w:szCs w:val="28"/>
              </w:rPr>
              <w:t>Có hiểu biết</w:t>
            </w:r>
            <w:r>
              <w:rPr>
                <w:rFonts w:ascii="Times New Roman" w:eastAsia="SymbolMT" w:hAnsi="Times New Roman" w:cs="Times New Roman"/>
                <w:color w:val="000000"/>
                <w:sz w:val="28"/>
                <w:szCs w:val="28"/>
              </w:rPr>
              <w:t xml:space="preserve"> về kỹ thuật điều khiển bằng khí nén, thủy lực. </w:t>
            </w:r>
          </w:p>
        </w:tc>
        <w:tc>
          <w:tcPr>
            <w:tcW w:w="1266" w:type="dxa"/>
          </w:tcPr>
          <w:p w:rsidR="006D72A7" w:rsidRPr="0098353E" w:rsidRDefault="006D72A7" w:rsidP="00570880">
            <w:pPr>
              <w:spacing w:after="0"/>
              <w:jc w:val="center"/>
              <w:rPr>
                <w:rFonts w:ascii="Times New Roman" w:eastAsia="Times New Roman" w:hAnsi="Times New Roman" w:cs="Times New Roman"/>
                <w:b/>
                <w:color w:val="000000"/>
                <w:sz w:val="28"/>
                <w:szCs w:val="28"/>
              </w:rPr>
            </w:pPr>
          </w:p>
        </w:tc>
      </w:tr>
      <w:tr w:rsidR="00112E7D" w:rsidRPr="0098353E" w:rsidTr="006D72A7">
        <w:trPr>
          <w:trHeight w:val="251"/>
          <w:jc w:val="center"/>
        </w:trPr>
        <w:tc>
          <w:tcPr>
            <w:tcW w:w="1066" w:type="dxa"/>
            <w:vMerge w:val="restart"/>
          </w:tcPr>
          <w:p w:rsidR="00112E7D" w:rsidRPr="0098353E" w:rsidRDefault="006D72A7" w:rsidP="00570880">
            <w:pPr>
              <w:spacing w:after="0"/>
              <w:jc w:val="center"/>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rsidR="00112E7D" w:rsidRPr="0098353E" w:rsidRDefault="00112E7D" w:rsidP="00570880">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Có hiểu biết về nguyên lý hoạt động c</w:t>
            </w:r>
            <w:r w:rsidR="00AA3F1F">
              <w:rPr>
                <w:rFonts w:ascii="Times New Roman" w:eastAsia="SymbolMT" w:hAnsi="Times New Roman" w:cs="Times New Roman"/>
                <w:color w:val="000000"/>
                <w:sz w:val="28"/>
                <w:szCs w:val="28"/>
              </w:rPr>
              <w:t>ủa các phần tử khí nén, điện khí nén, thủy lực, điện thủy lực</w:t>
            </w:r>
            <w:r w:rsidR="0050777E">
              <w:rPr>
                <w:rFonts w:ascii="Times New Roman" w:eastAsia="SymbolMT" w:hAnsi="Times New Roman" w:cs="Times New Roman"/>
                <w:color w:val="000000"/>
                <w:sz w:val="28"/>
                <w:szCs w:val="28"/>
              </w:rPr>
              <w:t>.</w:t>
            </w:r>
          </w:p>
        </w:tc>
        <w:tc>
          <w:tcPr>
            <w:tcW w:w="1266" w:type="dxa"/>
          </w:tcPr>
          <w:p w:rsidR="00112E7D" w:rsidRPr="0098353E" w:rsidRDefault="00112E7D" w:rsidP="00570880">
            <w:pPr>
              <w:spacing w:after="0"/>
              <w:jc w:val="center"/>
              <w:rPr>
                <w:rFonts w:ascii="Times New Roman" w:eastAsia="Times New Roman" w:hAnsi="Times New Roman" w:cs="Times New Roman"/>
                <w:color w:val="000000"/>
                <w:sz w:val="28"/>
                <w:szCs w:val="28"/>
              </w:rPr>
            </w:pPr>
          </w:p>
        </w:tc>
      </w:tr>
      <w:tr w:rsidR="00112E7D" w:rsidRPr="0098353E" w:rsidTr="006D72A7">
        <w:trPr>
          <w:trHeight w:val="251"/>
          <w:jc w:val="center"/>
        </w:trPr>
        <w:tc>
          <w:tcPr>
            <w:tcW w:w="1066" w:type="dxa"/>
            <w:vMerge/>
          </w:tcPr>
          <w:p w:rsidR="00112E7D" w:rsidRPr="0098353E" w:rsidRDefault="00112E7D" w:rsidP="00570880">
            <w:pPr>
              <w:spacing w:after="0"/>
              <w:jc w:val="center"/>
              <w:rPr>
                <w:rFonts w:ascii="Times New Roman" w:eastAsia="Times New Roman" w:hAnsi="Times New Roman" w:cs="Times New Roman"/>
                <w:color w:val="000000"/>
                <w:sz w:val="28"/>
                <w:szCs w:val="28"/>
              </w:rPr>
            </w:pPr>
          </w:p>
        </w:tc>
        <w:tc>
          <w:tcPr>
            <w:tcW w:w="7239" w:type="dxa"/>
          </w:tcPr>
          <w:p w:rsidR="00112E7D" w:rsidRPr="0098353E" w:rsidRDefault="00112E7D" w:rsidP="00570880">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sidR="006D72A7">
              <w:rPr>
                <w:rFonts w:ascii="Times New Roman" w:eastAsia="Times New Roman" w:hAnsi="Times New Roman" w:cs="Times New Roman"/>
                <w:color w:val="000000"/>
                <w:sz w:val="28"/>
                <w:szCs w:val="28"/>
              </w:rPr>
              <w:t>2</w:t>
            </w:r>
            <w:r w:rsidRPr="0098353E">
              <w:rPr>
                <w:rFonts w:ascii="Times New Roman" w:eastAsia="Times New Roman" w:hAnsi="Times New Roman" w:cs="Times New Roman"/>
                <w:color w:val="000000"/>
                <w:sz w:val="28"/>
                <w:szCs w:val="28"/>
              </w:rPr>
              <w:t xml:space="preserve">.1 - Minh họa được cấu trúc, thành phần </w:t>
            </w:r>
            <w:r w:rsidR="00AA3F1F">
              <w:rPr>
                <w:rFonts w:ascii="Times New Roman" w:eastAsia="Times New Roman" w:hAnsi="Times New Roman" w:cs="Times New Roman"/>
                <w:color w:val="000000"/>
                <w:sz w:val="28"/>
                <w:szCs w:val="28"/>
              </w:rPr>
              <w:t xml:space="preserve">các phần tử khí nén, điện khí nén. </w:t>
            </w:r>
          </w:p>
          <w:p w:rsidR="00112E7D" w:rsidRPr="0098353E" w:rsidRDefault="006D72A7" w:rsidP="00AA3F1F">
            <w:pPr>
              <w:spacing w:after="0"/>
              <w:rPr>
                <w:rFonts w:ascii="Times New Roman" w:eastAsia="SymbolMT" w:hAnsi="Times New Roman" w:cs="Times New Roman"/>
                <w:color w:val="000000"/>
                <w:sz w:val="28"/>
                <w:szCs w:val="28"/>
              </w:rPr>
            </w:pPr>
            <w:r>
              <w:rPr>
                <w:rFonts w:ascii="Times New Roman" w:eastAsia="Times New Roman" w:hAnsi="Times New Roman" w:cs="Times New Roman"/>
                <w:color w:val="000000"/>
                <w:sz w:val="28"/>
                <w:szCs w:val="28"/>
              </w:rPr>
              <w:t>L.O.2</w:t>
            </w:r>
            <w:r w:rsidR="00112E7D" w:rsidRPr="0098353E">
              <w:rPr>
                <w:rFonts w:ascii="Times New Roman" w:eastAsia="Times New Roman" w:hAnsi="Times New Roman" w:cs="Times New Roman"/>
                <w:color w:val="000000"/>
                <w:sz w:val="28"/>
                <w:szCs w:val="28"/>
              </w:rPr>
              <w:t xml:space="preserve">.2 - </w:t>
            </w:r>
            <w:r w:rsidR="00AA3F1F" w:rsidRPr="0098353E">
              <w:rPr>
                <w:rFonts w:ascii="Times New Roman" w:eastAsia="Times New Roman" w:hAnsi="Times New Roman" w:cs="Times New Roman"/>
                <w:color w:val="000000"/>
                <w:sz w:val="28"/>
                <w:szCs w:val="28"/>
              </w:rPr>
              <w:t xml:space="preserve">Minh họa được cấu trúc, thành phần </w:t>
            </w:r>
            <w:r w:rsidR="00AA3F1F">
              <w:rPr>
                <w:rFonts w:ascii="Times New Roman" w:eastAsia="Times New Roman" w:hAnsi="Times New Roman" w:cs="Times New Roman"/>
                <w:color w:val="000000"/>
                <w:sz w:val="28"/>
                <w:szCs w:val="28"/>
              </w:rPr>
              <w:t>các phần tử thủy lực, điện thủy lực.</w:t>
            </w:r>
          </w:p>
        </w:tc>
        <w:tc>
          <w:tcPr>
            <w:tcW w:w="1266" w:type="dxa"/>
          </w:tcPr>
          <w:p w:rsidR="00112E7D" w:rsidRPr="0098353E" w:rsidRDefault="00112E7D" w:rsidP="00570880">
            <w:pPr>
              <w:spacing w:after="0"/>
              <w:jc w:val="center"/>
              <w:rPr>
                <w:rFonts w:ascii="Times New Roman" w:eastAsia="Times New Roman" w:hAnsi="Times New Roman" w:cs="Times New Roman"/>
                <w:color w:val="000000"/>
                <w:sz w:val="28"/>
                <w:szCs w:val="28"/>
              </w:rPr>
            </w:pPr>
          </w:p>
        </w:tc>
      </w:tr>
      <w:tr w:rsidR="00112E7D" w:rsidRPr="0098353E" w:rsidTr="006D72A7">
        <w:trPr>
          <w:trHeight w:val="251"/>
          <w:jc w:val="center"/>
        </w:trPr>
        <w:tc>
          <w:tcPr>
            <w:tcW w:w="1066" w:type="dxa"/>
            <w:vMerge w:val="restart"/>
          </w:tcPr>
          <w:p w:rsidR="00112E7D" w:rsidRPr="0098353E" w:rsidRDefault="006D72A7" w:rsidP="00570880">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239" w:type="dxa"/>
          </w:tcPr>
          <w:p w:rsidR="00112E7D" w:rsidRPr="0098353E" w:rsidRDefault="00112E7D" w:rsidP="0050777E">
            <w:pPr>
              <w:autoSpaceDE w:val="0"/>
              <w:autoSpaceDN w:val="0"/>
              <w:adjustRightInd w:val="0"/>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Sử dụng được các </w:t>
            </w:r>
            <w:r w:rsidR="0050777E">
              <w:rPr>
                <w:rFonts w:ascii="Times New Roman" w:eastAsia="SymbolMT" w:hAnsi="Times New Roman" w:cs="Times New Roman"/>
                <w:color w:val="000000"/>
                <w:sz w:val="28"/>
                <w:szCs w:val="28"/>
              </w:rPr>
              <w:t>phần tử khí nén, điện khí nén</w:t>
            </w:r>
            <w:r w:rsidR="0050777E">
              <w:rPr>
                <w:rFonts w:ascii="Times New Roman" w:eastAsia="SymbolMT" w:hAnsi="Times New Roman" w:cs="Times New Roman"/>
                <w:color w:val="000000"/>
                <w:sz w:val="28"/>
                <w:szCs w:val="28"/>
              </w:rPr>
              <w:t>.</w:t>
            </w:r>
          </w:p>
        </w:tc>
        <w:tc>
          <w:tcPr>
            <w:tcW w:w="1266" w:type="dxa"/>
          </w:tcPr>
          <w:p w:rsidR="00112E7D" w:rsidRPr="0098353E" w:rsidRDefault="00112E7D" w:rsidP="00570880">
            <w:pPr>
              <w:spacing w:after="0"/>
              <w:jc w:val="center"/>
              <w:rPr>
                <w:rFonts w:ascii="Times New Roman" w:eastAsia="Times New Roman" w:hAnsi="Times New Roman" w:cs="Times New Roman"/>
                <w:color w:val="000000"/>
                <w:sz w:val="28"/>
                <w:szCs w:val="28"/>
              </w:rPr>
            </w:pPr>
          </w:p>
        </w:tc>
      </w:tr>
      <w:tr w:rsidR="00112E7D" w:rsidRPr="0098353E" w:rsidTr="006D72A7">
        <w:trPr>
          <w:trHeight w:val="251"/>
          <w:jc w:val="center"/>
        </w:trPr>
        <w:tc>
          <w:tcPr>
            <w:tcW w:w="1066" w:type="dxa"/>
            <w:vMerge/>
          </w:tcPr>
          <w:p w:rsidR="00112E7D" w:rsidRPr="0098353E" w:rsidRDefault="00112E7D" w:rsidP="00570880">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112E7D" w:rsidRPr="0098353E" w:rsidRDefault="00112E7D" w:rsidP="00570880">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sidR="006D72A7">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.1 </w:t>
            </w:r>
            <w:r w:rsidR="0050777E">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50777E">
              <w:rPr>
                <w:rFonts w:ascii="Times New Roman" w:eastAsia="Times New Roman" w:hAnsi="Times New Roman" w:cs="Times New Roman"/>
                <w:color w:val="000000"/>
                <w:sz w:val="28"/>
                <w:szCs w:val="28"/>
              </w:rPr>
              <w:t xml:space="preserve">Thiết kế mạch khí nén bằng các phương pháp. </w:t>
            </w:r>
          </w:p>
          <w:p w:rsidR="0050777E" w:rsidRDefault="006D72A7" w:rsidP="00570880">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L.O.3</w:t>
            </w:r>
            <w:r w:rsidR="00112E7D" w:rsidRPr="0098353E">
              <w:rPr>
                <w:rFonts w:ascii="Times New Roman" w:eastAsia="Times New Roman" w:hAnsi="Times New Roman" w:cs="Times New Roman"/>
                <w:color w:val="000000"/>
                <w:sz w:val="28"/>
                <w:szCs w:val="28"/>
              </w:rPr>
              <w:t xml:space="preserve">.2 - Sử dụng được </w:t>
            </w:r>
            <w:r w:rsidR="0050777E">
              <w:rPr>
                <w:rFonts w:ascii="Times New Roman" w:eastAsia="Times New Roman" w:hAnsi="Times New Roman" w:cs="Times New Roman"/>
                <w:color w:val="000000"/>
                <w:sz w:val="28"/>
                <w:szCs w:val="28"/>
              </w:rPr>
              <w:t xml:space="preserve">phần mềm chạy mô phỏng kiểm tra mạch </w:t>
            </w:r>
            <w:r w:rsidR="0050777E">
              <w:rPr>
                <w:rFonts w:ascii="Times New Roman" w:eastAsia="Times New Roman" w:hAnsi="Times New Roman" w:cs="Times New Roman"/>
                <w:color w:val="000000"/>
                <w:sz w:val="28"/>
                <w:szCs w:val="28"/>
              </w:rPr>
              <w:t>khí nén</w:t>
            </w:r>
            <w:r w:rsidR="0050777E">
              <w:rPr>
                <w:rFonts w:ascii="Times New Roman" w:eastAsia="Times New Roman" w:hAnsi="Times New Roman" w:cs="Times New Roman"/>
                <w:color w:val="000000"/>
                <w:sz w:val="28"/>
                <w:szCs w:val="28"/>
              </w:rPr>
              <w:t>.</w:t>
            </w:r>
          </w:p>
          <w:p w:rsidR="00112E7D" w:rsidRPr="0098353E" w:rsidRDefault="006D72A7" w:rsidP="0050777E">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L.O.3</w:t>
            </w:r>
            <w:r w:rsidR="00112E7D" w:rsidRPr="0098353E">
              <w:rPr>
                <w:rFonts w:ascii="Times New Roman" w:eastAsia="Times New Roman" w:hAnsi="Times New Roman" w:cs="Times New Roman"/>
                <w:color w:val="000000"/>
                <w:sz w:val="28"/>
                <w:szCs w:val="28"/>
              </w:rPr>
              <w:t xml:space="preserve">.3 - </w:t>
            </w:r>
            <w:r w:rsidR="0050777E">
              <w:rPr>
                <w:rFonts w:ascii="Times New Roman" w:eastAsia="Times New Roman" w:hAnsi="Times New Roman" w:cs="Times New Roman"/>
                <w:color w:val="000000"/>
                <w:sz w:val="28"/>
                <w:szCs w:val="28"/>
              </w:rPr>
              <w:t xml:space="preserve">Thiết kế mạch </w:t>
            </w:r>
            <w:r w:rsidR="0050777E">
              <w:rPr>
                <w:rFonts w:ascii="Times New Roman" w:eastAsia="Times New Roman" w:hAnsi="Times New Roman" w:cs="Times New Roman"/>
                <w:color w:val="000000"/>
                <w:sz w:val="28"/>
                <w:szCs w:val="28"/>
              </w:rPr>
              <w:t xml:space="preserve">điện </w:t>
            </w:r>
            <w:r w:rsidR="0050777E">
              <w:rPr>
                <w:rFonts w:ascii="Times New Roman" w:eastAsia="Times New Roman" w:hAnsi="Times New Roman" w:cs="Times New Roman"/>
                <w:color w:val="000000"/>
                <w:sz w:val="28"/>
                <w:szCs w:val="28"/>
              </w:rPr>
              <w:t xml:space="preserve">khí nén bằng các phương pháp. </w:t>
            </w:r>
            <w:r>
              <w:rPr>
                <w:rFonts w:ascii="Times New Roman" w:eastAsia="Times New Roman" w:hAnsi="Times New Roman" w:cs="Times New Roman"/>
                <w:color w:val="000000"/>
                <w:sz w:val="28"/>
                <w:szCs w:val="28"/>
              </w:rPr>
              <w:t>L.O.3</w:t>
            </w:r>
            <w:r w:rsidR="00112E7D" w:rsidRPr="0098353E">
              <w:rPr>
                <w:rFonts w:ascii="Times New Roman" w:eastAsia="Times New Roman" w:hAnsi="Times New Roman" w:cs="Times New Roman"/>
                <w:color w:val="000000"/>
                <w:sz w:val="28"/>
                <w:szCs w:val="28"/>
              </w:rPr>
              <w:t xml:space="preserve">.4 - </w:t>
            </w:r>
            <w:r w:rsidR="0050777E" w:rsidRPr="0098353E">
              <w:rPr>
                <w:rFonts w:ascii="Times New Roman" w:eastAsia="Times New Roman" w:hAnsi="Times New Roman" w:cs="Times New Roman"/>
                <w:color w:val="000000"/>
                <w:sz w:val="28"/>
                <w:szCs w:val="28"/>
              </w:rPr>
              <w:t xml:space="preserve">Sử dụng được </w:t>
            </w:r>
            <w:r w:rsidR="0050777E">
              <w:rPr>
                <w:rFonts w:ascii="Times New Roman" w:eastAsia="Times New Roman" w:hAnsi="Times New Roman" w:cs="Times New Roman"/>
                <w:color w:val="000000"/>
                <w:sz w:val="28"/>
                <w:szCs w:val="28"/>
              </w:rPr>
              <w:t xml:space="preserve">phần mềm </w:t>
            </w:r>
            <w:r w:rsidR="0050777E">
              <w:rPr>
                <w:rFonts w:ascii="Times New Roman" w:eastAsia="Times New Roman" w:hAnsi="Times New Roman" w:cs="Times New Roman"/>
                <w:color w:val="000000"/>
                <w:sz w:val="28"/>
                <w:szCs w:val="28"/>
              </w:rPr>
              <w:t xml:space="preserve">chạy </w:t>
            </w:r>
            <w:r w:rsidR="0050777E">
              <w:rPr>
                <w:rFonts w:ascii="Times New Roman" w:eastAsia="Times New Roman" w:hAnsi="Times New Roman" w:cs="Times New Roman"/>
                <w:color w:val="000000"/>
                <w:sz w:val="28"/>
                <w:szCs w:val="28"/>
              </w:rPr>
              <w:t xml:space="preserve">mô phỏng kiểm tra mạch </w:t>
            </w:r>
            <w:r w:rsidR="0050777E">
              <w:rPr>
                <w:rFonts w:ascii="Times New Roman" w:eastAsia="Times New Roman" w:hAnsi="Times New Roman" w:cs="Times New Roman"/>
                <w:color w:val="000000"/>
                <w:sz w:val="28"/>
                <w:szCs w:val="28"/>
              </w:rPr>
              <w:t xml:space="preserve">điện </w:t>
            </w:r>
            <w:r w:rsidR="0050777E">
              <w:rPr>
                <w:rFonts w:ascii="Times New Roman" w:eastAsia="Times New Roman" w:hAnsi="Times New Roman" w:cs="Times New Roman"/>
                <w:color w:val="000000"/>
                <w:sz w:val="28"/>
                <w:szCs w:val="28"/>
              </w:rPr>
              <w:t>khí nén.</w:t>
            </w:r>
          </w:p>
        </w:tc>
        <w:tc>
          <w:tcPr>
            <w:tcW w:w="1266" w:type="dxa"/>
          </w:tcPr>
          <w:p w:rsidR="00112E7D" w:rsidRPr="0098353E" w:rsidRDefault="00112E7D" w:rsidP="00570880">
            <w:pPr>
              <w:spacing w:after="0"/>
              <w:jc w:val="center"/>
              <w:rPr>
                <w:rFonts w:ascii="Times New Roman" w:eastAsia="Times New Roman" w:hAnsi="Times New Roman" w:cs="Times New Roman"/>
                <w:color w:val="000000"/>
                <w:sz w:val="28"/>
                <w:szCs w:val="28"/>
              </w:rPr>
            </w:pPr>
          </w:p>
        </w:tc>
      </w:tr>
      <w:tr w:rsidR="006D72A7" w:rsidRPr="0098353E" w:rsidTr="006D72A7">
        <w:trPr>
          <w:trHeight w:val="251"/>
          <w:jc w:val="center"/>
        </w:trPr>
        <w:tc>
          <w:tcPr>
            <w:tcW w:w="1066" w:type="dxa"/>
            <w:vMerge w:val="restart"/>
          </w:tcPr>
          <w:p w:rsidR="006D72A7" w:rsidRPr="0098353E" w:rsidRDefault="006D72A7" w:rsidP="00570880">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L.O.4</w:t>
            </w:r>
          </w:p>
        </w:tc>
        <w:tc>
          <w:tcPr>
            <w:tcW w:w="7239" w:type="dxa"/>
          </w:tcPr>
          <w:p w:rsidR="006D72A7" w:rsidRPr="0098353E" w:rsidRDefault="006D72A7" w:rsidP="006D72A7">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 xml:space="preserve">Sử dụng được các </w:t>
            </w:r>
            <w:r>
              <w:rPr>
                <w:rFonts w:ascii="Times New Roman" w:eastAsia="SymbolMT" w:hAnsi="Times New Roman" w:cs="Times New Roman"/>
                <w:color w:val="000000"/>
                <w:sz w:val="28"/>
                <w:szCs w:val="28"/>
              </w:rPr>
              <w:t>phần tử thủy lực, điện thủy lực.</w:t>
            </w:r>
          </w:p>
        </w:tc>
        <w:tc>
          <w:tcPr>
            <w:tcW w:w="1266" w:type="dxa"/>
          </w:tcPr>
          <w:p w:rsidR="006D72A7" w:rsidRPr="0098353E" w:rsidRDefault="006D72A7" w:rsidP="00570880">
            <w:pPr>
              <w:spacing w:after="0"/>
              <w:jc w:val="center"/>
              <w:rPr>
                <w:rFonts w:ascii="Times New Roman" w:eastAsia="Times New Roman" w:hAnsi="Times New Roman" w:cs="Times New Roman"/>
                <w:color w:val="000000"/>
                <w:sz w:val="28"/>
                <w:szCs w:val="28"/>
              </w:rPr>
            </w:pPr>
          </w:p>
        </w:tc>
      </w:tr>
      <w:tr w:rsidR="006D72A7" w:rsidRPr="0098353E" w:rsidTr="006D72A7">
        <w:trPr>
          <w:trHeight w:val="251"/>
          <w:jc w:val="center"/>
        </w:trPr>
        <w:tc>
          <w:tcPr>
            <w:tcW w:w="1066" w:type="dxa"/>
            <w:vMerge/>
          </w:tcPr>
          <w:p w:rsidR="006D72A7" w:rsidRPr="0098353E" w:rsidRDefault="006D72A7" w:rsidP="00570880">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6D72A7" w:rsidRPr="0098353E" w:rsidRDefault="006D72A7"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.1 - </w:t>
            </w:r>
            <w:r>
              <w:rPr>
                <w:rFonts w:ascii="Times New Roman" w:eastAsia="Times New Roman" w:hAnsi="Times New Roman" w:cs="Times New Roman"/>
                <w:color w:val="000000"/>
                <w:sz w:val="28"/>
                <w:szCs w:val="28"/>
              </w:rPr>
              <w:t xml:space="preserve">Thiết kế mạch </w:t>
            </w:r>
            <w:r>
              <w:rPr>
                <w:rFonts w:ascii="Times New Roman" w:eastAsia="SymbolMT" w:hAnsi="Times New Roman" w:cs="Times New Roman"/>
                <w:color w:val="000000"/>
                <w:sz w:val="28"/>
                <w:szCs w:val="28"/>
              </w:rPr>
              <w:t>thủy lực</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bằng các phương pháp. </w:t>
            </w: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 xml:space="preserve">.2 - </w:t>
            </w:r>
            <w:r w:rsidRPr="0098353E">
              <w:rPr>
                <w:rFonts w:ascii="Times New Roman" w:eastAsia="Times New Roman" w:hAnsi="Times New Roman" w:cs="Times New Roman"/>
                <w:color w:val="000000"/>
                <w:sz w:val="28"/>
                <w:szCs w:val="28"/>
              </w:rPr>
              <w:t xml:space="preserve">Sử dụng được </w:t>
            </w:r>
            <w:r>
              <w:rPr>
                <w:rFonts w:ascii="Times New Roman" w:eastAsia="Times New Roman" w:hAnsi="Times New Roman" w:cs="Times New Roman"/>
                <w:color w:val="000000"/>
                <w:sz w:val="28"/>
                <w:szCs w:val="28"/>
              </w:rPr>
              <w:t xml:space="preserve">phần mềm chạy mô phỏng kiểm tra mạch </w:t>
            </w:r>
            <w:r>
              <w:rPr>
                <w:rFonts w:ascii="Times New Roman" w:eastAsia="Times New Roman" w:hAnsi="Times New Roman" w:cs="Times New Roman"/>
                <w:color w:val="000000"/>
                <w:sz w:val="28"/>
                <w:szCs w:val="28"/>
              </w:rPr>
              <w:t>thủy lực</w:t>
            </w:r>
            <w:r>
              <w:rPr>
                <w:rFonts w:ascii="Times New Roman" w:eastAsia="Times New Roman" w:hAnsi="Times New Roman" w:cs="Times New Roman"/>
                <w:color w:val="000000"/>
                <w:sz w:val="28"/>
                <w:szCs w:val="28"/>
              </w:rPr>
              <w:t>.</w:t>
            </w:r>
          </w:p>
          <w:p w:rsidR="006D72A7" w:rsidRPr="0098353E" w:rsidRDefault="006D72A7" w:rsidP="006D72A7">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 xml:space="preserve">.3 - </w:t>
            </w:r>
            <w:r>
              <w:rPr>
                <w:rFonts w:ascii="Times New Roman" w:eastAsia="Times New Roman" w:hAnsi="Times New Roman" w:cs="Times New Roman"/>
                <w:color w:val="000000"/>
                <w:sz w:val="28"/>
                <w:szCs w:val="28"/>
              </w:rPr>
              <w:t>Thiết kế mạch</w:t>
            </w:r>
            <w:r>
              <w:rPr>
                <w:rFonts w:ascii="Times New Roman" w:eastAsia="Times New Roman" w:hAnsi="Times New Roman" w:cs="Times New Roman"/>
                <w:color w:val="000000"/>
                <w:sz w:val="28"/>
                <w:szCs w:val="28"/>
              </w:rPr>
              <w:t xml:space="preserve"> điện </w:t>
            </w:r>
            <w:r>
              <w:rPr>
                <w:rFonts w:ascii="Times New Roman" w:eastAsia="SymbolMT" w:hAnsi="Times New Roman" w:cs="Times New Roman"/>
                <w:color w:val="000000"/>
                <w:sz w:val="28"/>
                <w:szCs w:val="28"/>
              </w:rPr>
              <w:t>thủy lực</w:t>
            </w:r>
            <w:r>
              <w:rPr>
                <w:rFonts w:ascii="Times New Roman" w:eastAsia="Times New Roman" w:hAnsi="Times New Roman" w:cs="Times New Roman"/>
                <w:color w:val="000000"/>
                <w:sz w:val="28"/>
                <w:szCs w:val="28"/>
              </w:rPr>
              <w:t xml:space="preserve"> bằng các phương pháp. </w:t>
            </w: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 xml:space="preserve">.4 - </w:t>
            </w:r>
            <w:r w:rsidRPr="0098353E">
              <w:rPr>
                <w:rFonts w:ascii="Times New Roman" w:eastAsia="Times New Roman" w:hAnsi="Times New Roman" w:cs="Times New Roman"/>
                <w:color w:val="000000"/>
                <w:sz w:val="28"/>
                <w:szCs w:val="28"/>
              </w:rPr>
              <w:t xml:space="preserve">Sử dụng được </w:t>
            </w:r>
            <w:r>
              <w:rPr>
                <w:rFonts w:ascii="Times New Roman" w:eastAsia="Times New Roman" w:hAnsi="Times New Roman" w:cs="Times New Roman"/>
                <w:color w:val="000000"/>
                <w:sz w:val="28"/>
                <w:szCs w:val="28"/>
              </w:rPr>
              <w:t xml:space="preserve">phần mềm chạy mô phỏng kiểm tra mạch </w:t>
            </w:r>
            <w:r>
              <w:rPr>
                <w:rFonts w:ascii="Times New Roman" w:eastAsia="Times New Roman" w:hAnsi="Times New Roman" w:cs="Times New Roman"/>
                <w:color w:val="000000"/>
                <w:sz w:val="28"/>
                <w:szCs w:val="28"/>
              </w:rPr>
              <w:t xml:space="preserve">điện </w:t>
            </w:r>
            <w:r>
              <w:rPr>
                <w:rFonts w:ascii="Times New Roman" w:eastAsia="Times New Roman" w:hAnsi="Times New Roman" w:cs="Times New Roman"/>
                <w:color w:val="000000"/>
                <w:sz w:val="28"/>
                <w:szCs w:val="28"/>
              </w:rPr>
              <w:t>thủy lực.</w:t>
            </w:r>
          </w:p>
        </w:tc>
        <w:tc>
          <w:tcPr>
            <w:tcW w:w="1266" w:type="dxa"/>
          </w:tcPr>
          <w:p w:rsidR="006D72A7" w:rsidRPr="0098353E" w:rsidRDefault="006D72A7" w:rsidP="00570880">
            <w:pPr>
              <w:spacing w:after="0"/>
              <w:jc w:val="center"/>
              <w:rPr>
                <w:rFonts w:ascii="Times New Roman" w:eastAsia="Times New Roman" w:hAnsi="Times New Roman" w:cs="Times New Roman"/>
                <w:color w:val="000000"/>
                <w:sz w:val="28"/>
                <w:szCs w:val="28"/>
              </w:rPr>
            </w:pP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rsidR="00112E7D" w:rsidRPr="0098353E" w:rsidRDefault="00112E7D" w:rsidP="00112E7D">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 xml:space="preserve">Giáo trình </w:t>
      </w:r>
      <w:r w:rsidR="000B058D">
        <w:rPr>
          <w:rFonts w:ascii="Times New Roman" w:eastAsia="Times New Roman" w:hAnsi="Times New Roman" w:cs="Times New Roman"/>
          <w:color w:val="000000"/>
          <w:sz w:val="28"/>
          <w:szCs w:val="28"/>
          <w:lang w:val="de-DE"/>
        </w:rPr>
        <w:t>Kỹ thuật Thủy lực – Khí nén</w:t>
      </w:r>
      <w:r w:rsidRPr="0098353E">
        <w:rPr>
          <w:rFonts w:ascii="Times New Roman" w:eastAsia="Times New Roman" w:hAnsi="Times New Roman" w:cs="Times New Roman"/>
          <w:color w:val="000000"/>
          <w:sz w:val="28"/>
          <w:szCs w:val="28"/>
          <w:lang w:val="de-DE"/>
        </w:rPr>
        <w:t xml:space="preserve">, Khoa </w:t>
      </w:r>
      <w:r w:rsidR="000B058D">
        <w:rPr>
          <w:rFonts w:ascii="Times New Roman" w:eastAsia="Times New Roman" w:hAnsi="Times New Roman" w:cs="Times New Roman"/>
          <w:color w:val="000000"/>
          <w:sz w:val="28"/>
          <w:szCs w:val="28"/>
          <w:lang w:val="de-DE"/>
        </w:rPr>
        <w:t xml:space="preserve">Công nghệ </w:t>
      </w:r>
      <w:r w:rsidRPr="0098353E">
        <w:rPr>
          <w:rFonts w:ascii="Times New Roman" w:eastAsia="Times New Roman" w:hAnsi="Times New Roman" w:cs="Times New Roman"/>
          <w:color w:val="000000"/>
          <w:sz w:val="28"/>
          <w:szCs w:val="28"/>
          <w:lang w:val="de-DE"/>
        </w:rPr>
        <w:t xml:space="preserve">Cơ khí Trường Cao đẳng Kỹ thuật Lý </w:t>
      </w:r>
      <w:r w:rsidR="000B058D">
        <w:rPr>
          <w:rFonts w:ascii="Times New Roman" w:eastAsia="Times New Roman" w:hAnsi="Times New Roman" w:cs="Times New Roman"/>
          <w:color w:val="000000"/>
          <w:sz w:val="28"/>
          <w:szCs w:val="28"/>
          <w:lang w:val="de-DE"/>
        </w:rPr>
        <w:t>Tự Trọng TP.Hồ Chí Minh, 2017</w:t>
      </w:r>
      <w:r w:rsidRPr="0098353E">
        <w:rPr>
          <w:rFonts w:ascii="Times New Roman" w:eastAsia="Times New Roman" w:hAnsi="Times New Roman" w:cs="Times New Roman"/>
          <w:color w:val="000000"/>
          <w:sz w:val="28"/>
          <w:szCs w:val="28"/>
          <w:lang w:val="de-DE"/>
        </w:rPr>
        <w:t>.</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rsidR="000B058D" w:rsidRPr="000B058D" w:rsidRDefault="000B058D" w:rsidP="000B058D">
      <w:pPr>
        <w:spacing w:before="120" w:after="120"/>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r>
      <w:r w:rsidRPr="000B058D">
        <w:rPr>
          <w:rFonts w:ascii="Times New Roman" w:hAnsi="Times New Roman" w:cs="Times New Roman"/>
          <w:sz w:val="28"/>
          <w:szCs w:val="28"/>
          <w:lang w:val="de-DE"/>
        </w:rPr>
        <w:t>[</w:t>
      </w:r>
      <w:r>
        <w:rPr>
          <w:rFonts w:ascii="Times New Roman" w:hAnsi="Times New Roman" w:cs="Times New Roman"/>
          <w:sz w:val="28"/>
          <w:szCs w:val="28"/>
          <w:lang w:val="de-DE"/>
        </w:rPr>
        <w:t>1</w:t>
      </w:r>
      <w:r w:rsidRPr="000B058D">
        <w:rPr>
          <w:rFonts w:ascii="Times New Roman" w:hAnsi="Times New Roman" w:cs="Times New Roman"/>
          <w:sz w:val="28"/>
          <w:szCs w:val="28"/>
          <w:lang w:val="de-DE"/>
        </w:rPr>
        <w:t>]. Nguyễn Ngọc Phương, Huỳnh Nguyễn Hoàng. Hệ thống điều khiển bằng thủy lực. Nhà xuất bản giáo dục, 2000.</w:t>
      </w:r>
    </w:p>
    <w:p w:rsidR="000B058D" w:rsidRPr="000B058D" w:rsidRDefault="000B058D" w:rsidP="000B058D">
      <w:pPr>
        <w:spacing w:before="120" w:after="120"/>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t>[2</w:t>
      </w:r>
      <w:r w:rsidRPr="000B058D">
        <w:rPr>
          <w:rFonts w:ascii="Times New Roman" w:hAnsi="Times New Roman" w:cs="Times New Roman"/>
          <w:sz w:val="28"/>
          <w:szCs w:val="28"/>
          <w:lang w:val="de-DE"/>
        </w:rPr>
        <w:t>]. Nguyễn Thành Trí. Điều khiển bằng khí nén trong tự động hóa kỹ nghệ. Nhà xuất bản Đà Nẵng.</w:t>
      </w:r>
    </w:p>
    <w:p w:rsidR="000B058D" w:rsidRPr="000B058D" w:rsidRDefault="000B058D" w:rsidP="000B058D">
      <w:pPr>
        <w:spacing w:before="120" w:after="120"/>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t>[3</w:t>
      </w:r>
      <w:r w:rsidRPr="000B058D">
        <w:rPr>
          <w:rFonts w:ascii="Times New Roman" w:hAnsi="Times New Roman" w:cs="Times New Roman"/>
          <w:sz w:val="28"/>
          <w:szCs w:val="28"/>
          <w:lang w:val="de-DE"/>
        </w:rPr>
        <w:t>]. Nguyễn Ngọc Phương. Hệ thống điều khiển bằng khí nén. Nhà xuất bản giáo dục, 1998.</w:t>
      </w:r>
    </w:p>
    <w:p w:rsidR="000B058D" w:rsidRPr="000B058D" w:rsidRDefault="000B058D" w:rsidP="000B058D">
      <w:pPr>
        <w:spacing w:before="120" w:after="120"/>
        <w:ind w:firstLine="720"/>
        <w:jc w:val="both"/>
        <w:rPr>
          <w:rFonts w:ascii="Times New Roman" w:hAnsi="Times New Roman" w:cs="Times New Roman"/>
          <w:sz w:val="28"/>
          <w:szCs w:val="28"/>
          <w:lang w:val="de-DE"/>
        </w:rPr>
      </w:pPr>
      <w:r>
        <w:rPr>
          <w:rFonts w:ascii="Times New Roman" w:hAnsi="Times New Roman" w:cs="Times New Roman"/>
          <w:sz w:val="28"/>
          <w:szCs w:val="28"/>
          <w:lang w:val="de-DE"/>
        </w:rPr>
        <w:t>[4</w:t>
      </w:r>
      <w:r w:rsidR="00FB5632">
        <w:rPr>
          <w:rFonts w:ascii="Times New Roman" w:hAnsi="Times New Roman" w:cs="Times New Roman"/>
          <w:sz w:val="28"/>
          <w:szCs w:val="28"/>
          <w:lang w:val="de-DE"/>
        </w:rPr>
        <w:t>]. Pneu</w:t>
      </w:r>
      <w:r w:rsidRPr="000B058D">
        <w:rPr>
          <w:rFonts w:ascii="Times New Roman" w:hAnsi="Times New Roman" w:cs="Times New Roman"/>
          <w:sz w:val="28"/>
          <w:szCs w:val="28"/>
          <w:lang w:val="de-DE"/>
        </w:rPr>
        <w:t>matics, Basic level TP 101, Festo Didactic, 1989.</w:t>
      </w:r>
    </w:p>
    <w:p w:rsidR="000B058D" w:rsidRPr="000B058D" w:rsidRDefault="000B058D" w:rsidP="000B058D">
      <w:pPr>
        <w:spacing w:before="120" w:after="120"/>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t>[5</w:t>
      </w:r>
      <w:r w:rsidRPr="000B058D">
        <w:rPr>
          <w:rFonts w:ascii="Times New Roman" w:hAnsi="Times New Roman" w:cs="Times New Roman"/>
          <w:sz w:val="28"/>
          <w:szCs w:val="28"/>
          <w:lang w:val="de-DE"/>
        </w:rPr>
        <w:t>]. Phạm Văn Khảo. Truyền động tự động khí nén. Nhà xuất bản khoa học và kỹ thuật, 1999</w:t>
      </w:r>
    </w:p>
    <w:p w:rsidR="000B058D" w:rsidRPr="000B058D" w:rsidRDefault="000B058D" w:rsidP="000B058D">
      <w:pPr>
        <w:spacing w:before="120" w:after="120"/>
        <w:jc w:val="both"/>
        <w:rPr>
          <w:rFonts w:ascii="Times New Roman" w:hAnsi="Times New Roman" w:cs="Times New Roman"/>
          <w:sz w:val="28"/>
          <w:szCs w:val="28"/>
        </w:rPr>
      </w:pP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t>[6</w:t>
      </w:r>
      <w:r w:rsidRPr="000B058D">
        <w:rPr>
          <w:rFonts w:ascii="Times New Roman" w:hAnsi="Times New Roman" w:cs="Times New Roman"/>
          <w:sz w:val="28"/>
          <w:szCs w:val="28"/>
          <w:lang w:val="de-DE"/>
        </w:rPr>
        <w:t>]. Hoàng Thị Bích Ngọc. Máy thủy lực thể tích. Nhà xuất bản khoa học và kỹ thuật, 2000.</w:t>
      </w:r>
    </w:p>
    <w:p w:rsidR="00112E7D" w:rsidRPr="0098353E" w:rsidRDefault="00112E7D" w:rsidP="000B058D">
      <w:pPr>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lastRenderedPageBreak/>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112E7D" w:rsidRPr="0098353E" w:rsidRDefault="00112E7D" w:rsidP="00112E7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112E7D" w:rsidRPr="0098353E" w:rsidTr="0067176C">
        <w:trPr>
          <w:jc w:val="center"/>
        </w:trPr>
        <w:tc>
          <w:tcPr>
            <w:tcW w:w="867" w:type="dxa"/>
          </w:tcPr>
          <w:p w:rsidR="00112E7D" w:rsidRPr="0098353E" w:rsidRDefault="00112E7D" w:rsidP="00570880">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96" w:type="dxa"/>
          </w:tcPr>
          <w:p w:rsidR="00112E7D" w:rsidRPr="0098353E" w:rsidRDefault="00112E7D" w:rsidP="00570880">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91" w:type="dxa"/>
          </w:tcPr>
          <w:p w:rsidR="00112E7D" w:rsidRPr="0098353E" w:rsidRDefault="00112E7D" w:rsidP="00570880">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672" w:type="dxa"/>
          </w:tcPr>
          <w:p w:rsidR="00112E7D" w:rsidRPr="0098353E" w:rsidRDefault="00112E7D" w:rsidP="00570880">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545" w:type="dxa"/>
          </w:tcPr>
          <w:p w:rsidR="00112E7D" w:rsidRPr="0098353E" w:rsidRDefault="00112E7D" w:rsidP="00570880">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112E7D" w:rsidRPr="0098353E" w:rsidTr="0067176C">
        <w:trPr>
          <w:jc w:val="center"/>
        </w:trPr>
        <w:tc>
          <w:tcPr>
            <w:tcW w:w="867"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tc>
        <w:tc>
          <w:tcPr>
            <w:tcW w:w="1796" w:type="dxa"/>
          </w:tcPr>
          <w:p w:rsidR="0067176C" w:rsidRPr="0067176C" w:rsidRDefault="0067176C" w:rsidP="0067176C">
            <w:pPr>
              <w:spacing w:before="120" w:after="120" w:line="240" w:lineRule="auto"/>
              <w:outlineLvl w:val="0"/>
              <w:rPr>
                <w:rFonts w:ascii="Times New Roman" w:hAnsi="Times New Roman" w:cs="Times New Roman"/>
                <w:sz w:val="24"/>
                <w:szCs w:val="24"/>
              </w:rPr>
            </w:pPr>
            <w:r w:rsidRPr="0067176C">
              <w:rPr>
                <w:rFonts w:ascii="Times New Roman" w:hAnsi="Times New Roman" w:cs="Times New Roman"/>
                <w:sz w:val="24"/>
                <w:szCs w:val="24"/>
                <w:lang w:val="x-none"/>
              </w:rPr>
              <w:t>1.</w:t>
            </w:r>
            <w:r w:rsidRPr="0067176C">
              <w:rPr>
                <w:rFonts w:ascii="Times New Roman" w:hAnsi="Times New Roman" w:cs="Times New Roman"/>
                <w:sz w:val="24"/>
                <w:szCs w:val="24"/>
              </w:rPr>
              <w:t>1</w:t>
            </w:r>
            <w:r w:rsidRPr="0067176C">
              <w:rPr>
                <w:rFonts w:ascii="Times New Roman" w:hAnsi="Times New Roman" w:cs="Times New Roman"/>
                <w:sz w:val="24"/>
                <w:szCs w:val="24"/>
                <w:lang w:val="x-none"/>
              </w:rPr>
              <w:t xml:space="preserve"> Những khái niệm cơ bản về điều khiển </w:t>
            </w:r>
            <w:r>
              <w:rPr>
                <w:rFonts w:ascii="Times New Roman" w:hAnsi="Times New Roman" w:cs="Times New Roman"/>
                <w:sz w:val="24"/>
                <w:szCs w:val="24"/>
              </w:rPr>
              <w:t xml:space="preserve">thủy lực </w:t>
            </w:r>
            <w:r w:rsidRPr="0067176C">
              <w:rPr>
                <w:rFonts w:ascii="Times New Roman" w:hAnsi="Times New Roman" w:cs="Times New Roman"/>
                <w:sz w:val="24"/>
                <w:szCs w:val="24"/>
                <w:lang w:val="x-none"/>
              </w:rPr>
              <w:t>khí nén</w:t>
            </w:r>
          </w:p>
          <w:p w:rsidR="0067176C" w:rsidRPr="0067176C" w:rsidRDefault="0067176C" w:rsidP="0067176C">
            <w:pPr>
              <w:spacing w:before="120" w:after="120" w:line="240" w:lineRule="auto"/>
              <w:rPr>
                <w:rFonts w:ascii="Times New Roman" w:hAnsi="Times New Roman" w:cs="Times New Roman"/>
                <w:sz w:val="24"/>
                <w:szCs w:val="24"/>
                <w:lang w:val="x-none"/>
              </w:rPr>
            </w:pPr>
            <w:r w:rsidRPr="0067176C">
              <w:rPr>
                <w:rFonts w:ascii="Times New Roman" w:hAnsi="Times New Roman" w:cs="Times New Roman"/>
                <w:sz w:val="24"/>
                <w:szCs w:val="24"/>
              </w:rPr>
              <w:t>1.1.1</w:t>
            </w:r>
            <w:r>
              <w:rPr>
                <w:rFonts w:ascii="Times New Roman" w:hAnsi="Times New Roman" w:cs="Times New Roman"/>
                <w:sz w:val="24"/>
                <w:szCs w:val="24"/>
              </w:rPr>
              <w:t xml:space="preserve"> </w:t>
            </w:r>
            <w:r w:rsidRPr="0067176C">
              <w:rPr>
                <w:rFonts w:ascii="Times New Roman" w:hAnsi="Times New Roman" w:cs="Times New Roman"/>
                <w:sz w:val="24"/>
                <w:szCs w:val="24"/>
                <w:lang w:val="x-none"/>
              </w:rPr>
              <w:t xml:space="preserve">Sự phát triển của kỹ thuật </w:t>
            </w:r>
            <w:r>
              <w:rPr>
                <w:rFonts w:ascii="Times New Roman" w:hAnsi="Times New Roman" w:cs="Times New Roman"/>
                <w:sz w:val="24"/>
                <w:szCs w:val="24"/>
              </w:rPr>
              <w:t>thủy lực</w:t>
            </w:r>
            <w:r w:rsidRPr="0067176C">
              <w:rPr>
                <w:rFonts w:ascii="Times New Roman" w:hAnsi="Times New Roman" w:cs="Times New Roman"/>
                <w:sz w:val="24"/>
                <w:szCs w:val="24"/>
                <w:lang w:val="x-none"/>
              </w:rPr>
              <w:t xml:space="preserve"> khí nén </w:t>
            </w:r>
          </w:p>
          <w:p w:rsidR="0067176C" w:rsidRPr="0067176C" w:rsidRDefault="0067176C" w:rsidP="0067176C">
            <w:pPr>
              <w:spacing w:before="120" w:after="120" w:line="240" w:lineRule="auto"/>
              <w:rPr>
                <w:rFonts w:ascii="Times New Roman" w:hAnsi="Times New Roman" w:cs="Times New Roman"/>
                <w:sz w:val="24"/>
                <w:szCs w:val="24"/>
                <w:lang w:val="x-none"/>
              </w:rPr>
            </w:pPr>
            <w:r w:rsidRPr="0067176C">
              <w:rPr>
                <w:rFonts w:ascii="Times New Roman" w:hAnsi="Times New Roman" w:cs="Times New Roman"/>
                <w:sz w:val="24"/>
                <w:szCs w:val="24"/>
              </w:rPr>
              <w:t>1.1.2</w:t>
            </w:r>
            <w:r>
              <w:rPr>
                <w:rFonts w:ascii="Times New Roman" w:hAnsi="Times New Roman" w:cs="Times New Roman"/>
                <w:sz w:val="24"/>
                <w:szCs w:val="24"/>
              </w:rPr>
              <w:t xml:space="preserve"> </w:t>
            </w:r>
            <w:r w:rsidRPr="0067176C">
              <w:rPr>
                <w:rFonts w:ascii="Times New Roman" w:hAnsi="Times New Roman" w:cs="Times New Roman"/>
                <w:sz w:val="24"/>
                <w:szCs w:val="24"/>
                <w:lang w:val="x-none"/>
              </w:rPr>
              <w:t xml:space="preserve">Những đặc trưng </w:t>
            </w:r>
          </w:p>
          <w:p w:rsidR="0067176C" w:rsidRPr="0067176C" w:rsidRDefault="0067176C" w:rsidP="0067176C">
            <w:pPr>
              <w:spacing w:before="120" w:after="120" w:line="240" w:lineRule="auto"/>
              <w:jc w:val="both"/>
              <w:rPr>
                <w:rFonts w:ascii="Times New Roman" w:hAnsi="Times New Roman" w:cs="Times New Roman"/>
                <w:sz w:val="24"/>
                <w:szCs w:val="24"/>
                <w:lang w:val="x-none"/>
              </w:rPr>
            </w:pPr>
            <w:r w:rsidRPr="0067176C">
              <w:rPr>
                <w:rFonts w:ascii="Times New Roman" w:hAnsi="Times New Roman" w:cs="Times New Roman"/>
                <w:sz w:val="24"/>
                <w:szCs w:val="24"/>
              </w:rPr>
              <w:t xml:space="preserve">1.1.3 </w:t>
            </w:r>
            <w:r w:rsidRPr="0067176C">
              <w:rPr>
                <w:rFonts w:ascii="Times New Roman" w:hAnsi="Times New Roman" w:cs="Times New Roman"/>
                <w:sz w:val="24"/>
                <w:szCs w:val="24"/>
                <w:lang w:val="x-none"/>
              </w:rPr>
              <w:t xml:space="preserve">Đặc tính </w:t>
            </w:r>
          </w:p>
          <w:p w:rsidR="0067176C" w:rsidRPr="0067176C" w:rsidRDefault="0067176C" w:rsidP="0067176C">
            <w:pPr>
              <w:spacing w:before="120" w:after="120" w:line="240" w:lineRule="auto"/>
              <w:jc w:val="both"/>
              <w:rPr>
                <w:rFonts w:ascii="Times New Roman" w:hAnsi="Times New Roman" w:cs="Times New Roman"/>
                <w:sz w:val="24"/>
                <w:szCs w:val="24"/>
                <w:lang w:val="x-none"/>
              </w:rPr>
            </w:pPr>
            <w:r w:rsidRPr="0067176C">
              <w:rPr>
                <w:rFonts w:ascii="Times New Roman" w:hAnsi="Times New Roman" w:cs="Times New Roman"/>
                <w:sz w:val="24"/>
                <w:szCs w:val="24"/>
              </w:rPr>
              <w:t xml:space="preserve">1.1.4 </w:t>
            </w:r>
            <w:r w:rsidRPr="0067176C">
              <w:rPr>
                <w:rFonts w:ascii="Times New Roman" w:hAnsi="Times New Roman" w:cs="Times New Roman"/>
                <w:sz w:val="24"/>
                <w:szCs w:val="24"/>
                <w:lang w:val="x-none"/>
              </w:rPr>
              <w:t xml:space="preserve">Các đại lượng vật lý </w:t>
            </w:r>
          </w:p>
          <w:p w:rsidR="0067176C" w:rsidRDefault="0067176C" w:rsidP="0067176C">
            <w:pPr>
              <w:spacing w:before="120" w:after="120" w:line="240" w:lineRule="auto"/>
              <w:jc w:val="both"/>
              <w:rPr>
                <w:rFonts w:ascii="Times New Roman" w:hAnsi="Times New Roman" w:cs="Times New Roman"/>
                <w:sz w:val="24"/>
                <w:szCs w:val="24"/>
              </w:rPr>
            </w:pPr>
            <w:r w:rsidRPr="0067176C">
              <w:rPr>
                <w:rFonts w:ascii="Times New Roman" w:hAnsi="Times New Roman" w:cs="Times New Roman"/>
                <w:sz w:val="24"/>
                <w:szCs w:val="24"/>
              </w:rPr>
              <w:t xml:space="preserve">1.1.5 </w:t>
            </w:r>
            <w:r w:rsidRPr="0067176C">
              <w:rPr>
                <w:rFonts w:ascii="Times New Roman" w:hAnsi="Times New Roman" w:cs="Times New Roman"/>
                <w:sz w:val="24"/>
                <w:szCs w:val="24"/>
                <w:lang w:val="x-none"/>
              </w:rPr>
              <w:t xml:space="preserve">Khả năng ứng dụng </w:t>
            </w:r>
          </w:p>
          <w:p w:rsidR="0067176C" w:rsidRPr="0067176C" w:rsidRDefault="0067176C" w:rsidP="0067176C">
            <w:pPr>
              <w:spacing w:before="120" w:after="120" w:line="240" w:lineRule="auto"/>
              <w:rPr>
                <w:rFonts w:ascii="Times New Roman" w:hAnsi="Times New Roman" w:cs="Times New Roman"/>
                <w:sz w:val="24"/>
                <w:szCs w:val="24"/>
                <w:lang w:val="x-none"/>
              </w:rPr>
            </w:pPr>
            <w:r w:rsidRPr="0067176C">
              <w:rPr>
                <w:rFonts w:ascii="Times New Roman" w:hAnsi="Times New Roman" w:cs="Times New Roman"/>
                <w:sz w:val="24"/>
                <w:szCs w:val="24"/>
              </w:rPr>
              <w:t xml:space="preserve">1.1.6 </w:t>
            </w:r>
            <w:r w:rsidRPr="0067176C">
              <w:rPr>
                <w:rFonts w:ascii="Times New Roman" w:hAnsi="Times New Roman" w:cs="Times New Roman"/>
                <w:sz w:val="24"/>
                <w:szCs w:val="24"/>
                <w:lang w:val="x-none"/>
              </w:rPr>
              <w:t xml:space="preserve">Ưu nhược điểm của kỹ thuật </w:t>
            </w:r>
            <w:r>
              <w:rPr>
                <w:rFonts w:ascii="Times New Roman" w:hAnsi="Times New Roman" w:cs="Times New Roman"/>
                <w:sz w:val="24"/>
                <w:szCs w:val="24"/>
              </w:rPr>
              <w:t xml:space="preserve">điều khiển </w:t>
            </w:r>
            <w:r>
              <w:rPr>
                <w:rFonts w:ascii="Times New Roman" w:hAnsi="Times New Roman" w:cs="Times New Roman"/>
                <w:sz w:val="24"/>
                <w:szCs w:val="24"/>
              </w:rPr>
              <w:t>thủy lực</w:t>
            </w:r>
            <w:r w:rsidRPr="0067176C">
              <w:rPr>
                <w:rFonts w:ascii="Times New Roman" w:hAnsi="Times New Roman" w:cs="Times New Roman"/>
                <w:sz w:val="24"/>
                <w:szCs w:val="24"/>
                <w:lang w:val="x-none"/>
              </w:rPr>
              <w:t xml:space="preserve"> </w:t>
            </w:r>
            <w:r w:rsidRPr="0067176C">
              <w:rPr>
                <w:rFonts w:ascii="Times New Roman" w:hAnsi="Times New Roman" w:cs="Times New Roman"/>
                <w:sz w:val="24"/>
                <w:szCs w:val="24"/>
                <w:lang w:val="x-none"/>
              </w:rPr>
              <w:t xml:space="preserve">khí nén </w:t>
            </w:r>
          </w:p>
          <w:p w:rsidR="00112E7D" w:rsidRPr="0098353E" w:rsidRDefault="00112E7D" w:rsidP="0067176C">
            <w:pPr>
              <w:spacing w:before="120" w:after="120" w:line="240" w:lineRule="auto"/>
              <w:jc w:val="both"/>
              <w:rPr>
                <w:rFonts w:ascii="Times New Roman" w:eastAsia="Times New Roman" w:hAnsi="Times New Roman" w:cs="Times New Roman"/>
                <w:b/>
                <w:color w:val="000000"/>
                <w:sz w:val="20"/>
                <w:szCs w:val="20"/>
              </w:rPr>
            </w:pPr>
          </w:p>
        </w:tc>
        <w:tc>
          <w:tcPr>
            <w:tcW w:w="2691" w:type="dxa"/>
          </w:tcPr>
          <w:p w:rsidR="00112E7D" w:rsidRPr="0098353E" w:rsidRDefault="00112E7D" w:rsidP="00570880">
            <w:pPr>
              <w:spacing w:after="0"/>
              <w:rPr>
                <w:rFonts w:ascii="Times New Roman" w:eastAsia="Times New Roman" w:hAnsi="Times New Roman" w:cs="Times New Roman"/>
                <w:color w:val="000000"/>
                <w:sz w:val="20"/>
                <w:szCs w:val="20"/>
              </w:rPr>
            </w:pPr>
            <w:bookmarkStart w:id="0" w:name="_GoBack"/>
            <w:bookmarkEnd w:id="0"/>
          </w:p>
        </w:tc>
        <w:tc>
          <w:tcPr>
            <w:tcW w:w="2672"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lịch sử hình thành phát triển của máy CNC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đặc điểm cấu tạo, phân loại của máy CNC</w:t>
            </w:r>
          </w:p>
          <w:p w:rsidR="00112E7D" w:rsidRPr="0098353E" w:rsidRDefault="00112E7D" w:rsidP="00570880">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Phân loại được các máy CNC thông dụng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So sánh được các đặc điểm và cấu tạo của các loại máy CNC</w:t>
            </w:r>
          </w:p>
        </w:tc>
        <w:tc>
          <w:tcPr>
            <w:tcW w:w="1545"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67176C">
        <w:trPr>
          <w:jc w:val="center"/>
        </w:trPr>
        <w:tc>
          <w:tcPr>
            <w:tcW w:w="867" w:type="dxa"/>
            <w:vMerge w:val="restart"/>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p>
        </w:tc>
        <w:tc>
          <w:tcPr>
            <w:tcW w:w="1796" w:type="dxa"/>
            <w:vMerge w:val="restart"/>
          </w:tcPr>
          <w:p w:rsidR="00112E7D" w:rsidRPr="0098353E" w:rsidRDefault="00112E7D" w:rsidP="00570880">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sidRPr="0098353E">
              <w:rPr>
                <w:rFonts w:ascii="Times New Roman" w:eastAsia="Times New Roman" w:hAnsi="Times New Roman" w:cs="Times New Roman"/>
                <w:b/>
                <w:bCs/>
                <w:color w:val="000000"/>
                <w:sz w:val="20"/>
                <w:szCs w:val="20"/>
                <w:lang w:val="it-IT"/>
              </w:rPr>
              <w:t xml:space="preserve">  Lập trình căn bản tiện với Fanuc</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3.1. Các nhóm lệnh và các lệnh chu trình cơ bản</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3.1.1 Nhóm lệnh G-Codes</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3.1.2 Nhóm lệnh M-Codes</w:t>
            </w:r>
            <w:r w:rsidRPr="0098353E">
              <w:rPr>
                <w:rFonts w:ascii="Times New Roman" w:eastAsia="Times New Roman" w:hAnsi="Times New Roman" w:cs="Times New Roman"/>
                <w:color w:val="000000"/>
                <w:sz w:val="20"/>
                <w:szCs w:val="20"/>
                <w:lang w:val="it-IT"/>
              </w:rPr>
              <w:tab/>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3.2. Chức năng các lệnh chạy dao</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3.2.1 Lệnh chạy dao nhanh G00</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3.2.2 Lệnh cắt gọt </w:t>
            </w:r>
            <w:r w:rsidRPr="0098353E">
              <w:rPr>
                <w:rFonts w:ascii="Times New Roman" w:eastAsia="Times New Roman" w:hAnsi="Times New Roman" w:cs="Times New Roman"/>
                <w:color w:val="000000"/>
                <w:sz w:val="20"/>
                <w:szCs w:val="20"/>
                <w:lang w:val="it-IT"/>
              </w:rPr>
              <w:lastRenderedPageBreak/>
              <w:t>theo đường thẳng G01</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3.2.3 Lệnh cắt gọt theo đường tròn G02, G03</w:t>
            </w:r>
          </w:p>
          <w:p w:rsidR="00112E7D" w:rsidRPr="0098353E" w:rsidRDefault="00112E7D" w:rsidP="00570880">
            <w:pPr>
              <w:spacing w:after="0"/>
              <w:rPr>
                <w:rFonts w:ascii="Times New Roman" w:eastAsia="Times New Roman" w:hAnsi="Times New Roman" w:cs="Times New Roman"/>
                <w:color w:val="000000"/>
                <w:sz w:val="20"/>
                <w:szCs w:val="20"/>
              </w:rPr>
            </w:pPr>
          </w:p>
        </w:tc>
        <w:tc>
          <w:tcPr>
            <w:tcW w:w="2691" w:type="dxa"/>
            <w:tcBorders>
              <w:bottom w:val="single" w:sz="4" w:space="0" w:color="auto"/>
            </w:tcBorders>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L.O.2.1 - Lựa chọn được chế độ cắt gọt phù hợp cho máy tiện CNC</w:t>
            </w:r>
          </w:p>
        </w:tc>
        <w:tc>
          <w:tcPr>
            <w:tcW w:w="2672"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Gợi ý lại cách chọn lựa chế độ cắt phù hợp khi gia công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ví dụ lựa chọn chế độ cắt phù hợp khi gia công một chi tiết trên máy tiện CNC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Ôn lại kiến thức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112E7D" w:rsidRPr="0098353E" w:rsidRDefault="00112E7D" w:rsidP="00570880">
            <w:pPr>
              <w:spacing w:after="0"/>
              <w:rPr>
                <w:rFonts w:ascii="Times New Roman" w:eastAsia="Times New Roman" w:hAnsi="Times New Roman" w:cs="Times New Roman"/>
                <w:color w:val="000000"/>
                <w:sz w:val="20"/>
                <w:szCs w:val="20"/>
              </w:rPr>
            </w:pPr>
          </w:p>
        </w:tc>
        <w:tc>
          <w:tcPr>
            <w:tcW w:w="1545"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67176C">
        <w:trPr>
          <w:jc w:val="center"/>
        </w:trPr>
        <w:tc>
          <w:tcPr>
            <w:tcW w:w="867" w:type="dxa"/>
            <w:vMerge/>
          </w:tcPr>
          <w:p w:rsidR="00112E7D" w:rsidRPr="0098353E" w:rsidRDefault="00112E7D" w:rsidP="00570880">
            <w:pPr>
              <w:spacing w:after="0"/>
              <w:jc w:val="center"/>
              <w:rPr>
                <w:rFonts w:ascii="Times New Roman" w:eastAsia="Times New Roman" w:hAnsi="Times New Roman" w:cs="Times New Roman"/>
                <w:color w:val="000000"/>
                <w:sz w:val="20"/>
                <w:szCs w:val="20"/>
              </w:rPr>
            </w:pPr>
          </w:p>
        </w:tc>
        <w:tc>
          <w:tcPr>
            <w:tcW w:w="1796" w:type="dxa"/>
            <w:vMerge/>
          </w:tcPr>
          <w:p w:rsidR="00112E7D" w:rsidRPr="0098353E" w:rsidRDefault="00112E7D" w:rsidP="00570880">
            <w:pPr>
              <w:spacing w:after="0"/>
              <w:rPr>
                <w:rFonts w:ascii="Times New Roman" w:eastAsia="Times New Roman" w:hAnsi="Times New Roman" w:cs="Times New Roman"/>
                <w:b/>
                <w:color w:val="000000"/>
                <w:sz w:val="20"/>
                <w:szCs w:val="20"/>
              </w:rPr>
            </w:pPr>
          </w:p>
        </w:tc>
        <w:tc>
          <w:tcPr>
            <w:tcW w:w="2691" w:type="dxa"/>
            <w:tcBorders>
              <w:top w:val="single" w:sz="4" w:space="0" w:color="auto"/>
            </w:tcBorders>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L.O.2.2 - Sử dụng được các câu lệnh, chu trình để lập trình gia công chi tiết theo biên </w:t>
            </w:r>
            <w:r w:rsidRPr="0098353E">
              <w:rPr>
                <w:rFonts w:ascii="Times New Roman" w:eastAsia="Times New Roman" w:hAnsi="Times New Roman" w:cs="Times New Roman"/>
                <w:color w:val="000000"/>
                <w:sz w:val="20"/>
                <w:szCs w:val="20"/>
              </w:rPr>
              <w:lastRenderedPageBreak/>
              <w:t>dạng trên máy tiện CNC sử dụng hệ điều khiển Fanuc</w:t>
            </w:r>
          </w:p>
        </w:tc>
        <w:tc>
          <w:tcPr>
            <w:tcW w:w="2672"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khái niệm về </w:t>
            </w:r>
            <w:r w:rsidRPr="0098353E">
              <w:rPr>
                <w:rFonts w:ascii="Times New Roman" w:eastAsia="Times New Roman" w:hAnsi="Times New Roman" w:cs="Times New Roman"/>
                <w:color w:val="000000"/>
                <w:sz w:val="20"/>
                <w:szCs w:val="20"/>
              </w:rPr>
              <w:lastRenderedPageBreak/>
              <w:t>nhóm lệnh G-codes, M-codes</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Giải thích chức năng các lệnh chạy dao G00, G01, G02, G03</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45"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67176C">
        <w:trPr>
          <w:jc w:val="center"/>
        </w:trPr>
        <w:tc>
          <w:tcPr>
            <w:tcW w:w="867"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3</w:t>
            </w:r>
          </w:p>
        </w:tc>
        <w:tc>
          <w:tcPr>
            <w:tcW w:w="1796" w:type="dxa"/>
          </w:tcPr>
          <w:p w:rsidR="00112E7D" w:rsidRPr="0098353E" w:rsidRDefault="00112E7D" w:rsidP="00570880">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sidRPr="0098353E">
              <w:rPr>
                <w:rFonts w:ascii="Times New Roman" w:eastAsia="Times New Roman" w:hAnsi="Times New Roman" w:cs="Times New Roman"/>
                <w:b/>
                <w:bCs/>
                <w:color w:val="000000"/>
                <w:sz w:val="20"/>
                <w:szCs w:val="20"/>
                <w:lang w:val="it-IT"/>
              </w:rPr>
              <w:t xml:space="preserve">  Lập trình căn bản tiện với Fanuc (tt)</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3.3. Nhóm lệnh bù bán kính mũi dao cắt</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3.3.1</w:t>
            </w:r>
            <w:r w:rsidRPr="0098353E">
              <w:rPr>
                <w:rFonts w:ascii="Times New Roman" w:eastAsia="Times New Roman" w:hAnsi="Times New Roman" w:cs="Times New Roman"/>
                <w:color w:val="000000"/>
                <w:sz w:val="20"/>
                <w:szCs w:val="20"/>
              </w:rPr>
              <w:tab/>
              <w:t>Lệnh bù bán kính mũi dao trái G41</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3.3.2  Lệnh bù bán kính mũi dao phải G42</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3.3.3  Lệnh không bù bán kính mũi dao G40</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3.4. Chức năng các lệnh chu trình</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3.4.1 Chu  trình tiện bậc G20</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3.4.2 Chu  trình tiện mặt G24</w:t>
            </w:r>
          </w:p>
        </w:tc>
        <w:tc>
          <w:tcPr>
            <w:tcW w:w="2691"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L.O.2.2 - Sử dụng được các câu lệnh, chu trình để lập trình gia công chi tiết theo biên dạng trên máy tiện CNC sử dụng hệ điều khiển Fanuc </w:t>
            </w:r>
          </w:p>
        </w:tc>
        <w:tc>
          <w:tcPr>
            <w:tcW w:w="2672"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nhóm lệnh bù bán kính mũi dao cắt</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các lệnh bù bán kính mũi dao G41, G42</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lệnh không bù bán kính mũi dao G40</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chu trình tiện bậc G20</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các lưu ý khi sử dụng chu trình tiện bậc G20</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chu trình tiện mặt G24</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chu trình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các nhóm lệnh, chu trình để làm các bài tập trên lớp</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45"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1</w:t>
            </w:r>
          </w:p>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67176C">
        <w:trPr>
          <w:jc w:val="center"/>
        </w:trPr>
        <w:tc>
          <w:tcPr>
            <w:tcW w:w="867"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4</w:t>
            </w:r>
          </w:p>
        </w:tc>
        <w:tc>
          <w:tcPr>
            <w:tcW w:w="1796" w:type="dxa"/>
          </w:tcPr>
          <w:p w:rsidR="00112E7D" w:rsidRPr="0098353E" w:rsidRDefault="00112E7D" w:rsidP="00570880">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sidRPr="0098353E">
              <w:rPr>
                <w:rFonts w:ascii="Times New Roman" w:eastAsia="Times New Roman" w:hAnsi="Times New Roman" w:cs="Times New Roman"/>
                <w:b/>
                <w:bCs/>
                <w:color w:val="000000"/>
                <w:sz w:val="20"/>
                <w:szCs w:val="20"/>
                <w:lang w:val="it-IT"/>
              </w:rPr>
              <w:t xml:space="preserve">  Lập trình căn bản tiện với Fanuc (tt)</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3.4.3 Chu  trình tiện biên dạng dọc trục G73</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3.4.5 Chu trình tiện tinh G72</w:t>
            </w:r>
          </w:p>
        </w:tc>
        <w:tc>
          <w:tcPr>
            <w:tcW w:w="2691"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L.O.2.2 - Sử dụng được các câu lệnh, chu trình để lập trình gia công chi tiết theo biên dạng trên máy tiện CNC sử dụng hệ điều khiển Fanuc</w:t>
            </w:r>
          </w:p>
        </w:tc>
        <w:tc>
          <w:tcPr>
            <w:tcW w:w="2672"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tiện biên dạng dọc trục G73</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chu trình tiện thô biên dạng theo dọc trục chi tiết G73</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cấu trúc trong chu </w:t>
            </w:r>
            <w:r w:rsidRPr="0098353E">
              <w:rPr>
                <w:rFonts w:ascii="Times New Roman" w:eastAsia="Times New Roman" w:hAnsi="Times New Roman" w:cs="Times New Roman"/>
                <w:color w:val="000000"/>
                <w:sz w:val="20"/>
                <w:szCs w:val="20"/>
              </w:rPr>
              <w:lastRenderedPageBreak/>
              <w:t>trình tiện tinh biên dạng theo dọc trục chi tiết G72</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chu trình tiện dọc trục G73</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chu trình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các nhóm lệnh, chu trình để làm các bài tập trên lớp</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Làm bài tập 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45"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67176C">
        <w:trPr>
          <w:jc w:val="center"/>
        </w:trPr>
        <w:tc>
          <w:tcPr>
            <w:tcW w:w="867"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5</w:t>
            </w:r>
          </w:p>
        </w:tc>
        <w:tc>
          <w:tcPr>
            <w:tcW w:w="1796" w:type="dxa"/>
          </w:tcPr>
          <w:p w:rsidR="00112E7D" w:rsidRPr="0098353E" w:rsidRDefault="00112E7D" w:rsidP="00570880">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sidRPr="0098353E">
              <w:rPr>
                <w:rFonts w:ascii="Times New Roman" w:eastAsia="Times New Roman" w:hAnsi="Times New Roman" w:cs="Times New Roman"/>
                <w:b/>
                <w:bCs/>
                <w:color w:val="000000"/>
                <w:sz w:val="20"/>
                <w:szCs w:val="20"/>
                <w:lang w:val="it-IT"/>
              </w:rPr>
              <w:t xml:space="preserve">  Lập trình căn bản tiện với Fanuc (tt)</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3.4.4 Chu  trình tiện biên dạng hướng kính G74</w:t>
            </w:r>
          </w:p>
          <w:p w:rsidR="00112E7D" w:rsidRPr="0098353E" w:rsidRDefault="00112E7D" w:rsidP="00570880">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color w:val="000000"/>
                <w:sz w:val="20"/>
                <w:szCs w:val="20"/>
                <w:lang w:val="it-IT"/>
              </w:rPr>
              <w:t>3.4.5 Chu trình tiện tinh G72</w:t>
            </w:r>
          </w:p>
        </w:tc>
        <w:tc>
          <w:tcPr>
            <w:tcW w:w="2691"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L.O.2.2 - Sử dụng được các câu lệnh, chu trình để lập trình gia công chi tiết theo biên dạng trên máy tiện CNC sử dụng hệ điều khiển Fanuc </w:t>
            </w:r>
          </w:p>
        </w:tc>
        <w:tc>
          <w:tcPr>
            <w:tcW w:w="2672" w:type="dxa"/>
          </w:tcPr>
          <w:p w:rsidR="00112E7D" w:rsidRPr="0098353E" w:rsidRDefault="00112E7D" w:rsidP="00570880">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Trình bày về chu trình tiện biên dạng hướng kính G74</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Giải thích cấu trúc trong chu trình tiện thô biên dạng chi tiết theo hướng kính G74</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Giải thích cấu trúc trong chu trình tiện tinh biên dạng theo hướng kính chi tiết G72</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Nêu các lưu ý khi sử dụng chu trình tiện dọc trục G74</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Gửi bài tập qua dropbox</w:t>
            </w:r>
          </w:p>
          <w:p w:rsidR="00112E7D" w:rsidRPr="0098353E" w:rsidRDefault="00112E7D" w:rsidP="00570880">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Phân tích cấu trúc từng nhóm lệnh, chu trình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Áp dụng các nhóm lệnh, chu trình để làm các bài tập trên lớp</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Làm bài tập 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45"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2</w:t>
            </w:r>
          </w:p>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67176C">
        <w:trPr>
          <w:jc w:val="center"/>
        </w:trPr>
        <w:tc>
          <w:tcPr>
            <w:tcW w:w="867"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6</w:t>
            </w:r>
          </w:p>
        </w:tc>
        <w:tc>
          <w:tcPr>
            <w:tcW w:w="1796" w:type="dxa"/>
          </w:tcPr>
          <w:p w:rsidR="00112E7D" w:rsidRPr="0098353E" w:rsidRDefault="00112E7D" w:rsidP="00570880">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sidRPr="0098353E">
              <w:rPr>
                <w:rFonts w:ascii="Times New Roman" w:eastAsia="Times New Roman" w:hAnsi="Times New Roman" w:cs="Times New Roman"/>
                <w:b/>
                <w:bCs/>
                <w:color w:val="000000"/>
                <w:sz w:val="20"/>
                <w:szCs w:val="20"/>
                <w:lang w:val="it-IT"/>
              </w:rPr>
              <w:t xml:space="preserve">  Lập trình căn bản tiện với Fanuc (tt)</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3.4.6 Chu  trình tiện rãnh G77</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3.4.7 Chu trình tiện ren G21</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3.4.8 Chu trình khoan lỗ G83</w:t>
            </w:r>
          </w:p>
        </w:tc>
        <w:tc>
          <w:tcPr>
            <w:tcW w:w="2691"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L.O.2.3 - Sử dụng được các câu lệnh, chu trình để lập trình cắt rãnh và cắt ren chi tiết trên máy tiện CNC sử dụng hệ điều khiển Fanuc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L.O.2.4 - Sử dụng được các câu lệnh, chu trình để lập trình khoan lỗ chi tiết trên máy tiện CNC sử dụng hệ điều khiển Fanuc</w:t>
            </w:r>
          </w:p>
        </w:tc>
        <w:tc>
          <w:tcPr>
            <w:tcW w:w="2672"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tiện biên rãnh G77</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chu trình tiện rãnh G77</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chu trình tiện rãnh G77</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chu trình tiện </w:t>
            </w:r>
            <w:r w:rsidRPr="0098353E">
              <w:rPr>
                <w:rFonts w:ascii="Times New Roman" w:eastAsia="Times New Roman" w:hAnsi="Times New Roman" w:cs="Times New Roman"/>
                <w:color w:val="000000"/>
                <w:sz w:val="20"/>
                <w:szCs w:val="20"/>
              </w:rPr>
              <w:lastRenderedPageBreak/>
              <w:t>biên ren G21</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chu trình tiện ren G21</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chu trình tiện ren G21</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khoan lỗ G83</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chu trình khoan lỗ G83</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chu trình khoan lỗ G83</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Đánh giá bài tập sinh viên gửi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chu trình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các nhóm lệnh, chu trình để làm các bài tập trên lớp</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các bài tập đã làm cho giảng viên qua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45"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67176C">
        <w:trPr>
          <w:jc w:val="center"/>
        </w:trPr>
        <w:tc>
          <w:tcPr>
            <w:tcW w:w="867"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7, 8</w:t>
            </w:r>
          </w:p>
        </w:tc>
        <w:tc>
          <w:tcPr>
            <w:tcW w:w="1796" w:type="dxa"/>
          </w:tcPr>
          <w:p w:rsidR="00112E7D" w:rsidRPr="0098353E" w:rsidRDefault="00112E7D" w:rsidP="00570880">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4.  Mô phỏng chương trình gia công tiện với Fanuc</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4.1 Khởi động Win 3D View </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4.2 Thiết lập các thông số cơ bản </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4.3 Cài đặt dao</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4.4 Thiết lập kích thước phôi</w:t>
            </w:r>
          </w:p>
          <w:p w:rsidR="00112E7D" w:rsidRPr="0098353E" w:rsidRDefault="00112E7D" w:rsidP="00570880">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color w:val="000000"/>
                <w:sz w:val="20"/>
                <w:szCs w:val="20"/>
                <w:lang w:val="it-IT"/>
              </w:rPr>
              <w:t>4.5 Mô phỏng chi tiết</w:t>
            </w:r>
          </w:p>
        </w:tc>
        <w:tc>
          <w:tcPr>
            <w:tcW w:w="2691"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L.O.4.1 – Thiết lập được các thông số cần thiết để mô phỏng quá trình gia công chi tiết trên máy tiện CNC sử dụng hệ điều khiển Fanuc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L.O.4.2 - Mô phỏng được quá trình gia công chi tiết trên máy tiện CNC sử dụng hệ điều khiển Fanuc</w:t>
            </w:r>
          </w:p>
        </w:tc>
        <w:tc>
          <w:tcPr>
            <w:tcW w:w="2672"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quá trình mô phỏng việc gia công chi tiết bằng phần mềm Win NC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thiết lập các thông số cơ bản khi gia công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thiết lập thông số dao, phôi</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mô phỏng gia công chi tiết</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Nhắc sinh viên chuẩn bị bài kiểm tra giữa kỳ</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Mô phỏng quá trình gia công các chi tiết trên máy tiện CNC bằng phần mềm Win NC</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Ôn tập kiến thức chuẩn bị kiểm tra giữa kỳ</w:t>
            </w:r>
          </w:p>
        </w:tc>
        <w:tc>
          <w:tcPr>
            <w:tcW w:w="1545"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3</w:t>
            </w:r>
          </w:p>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67176C">
        <w:trPr>
          <w:jc w:val="center"/>
        </w:trPr>
        <w:tc>
          <w:tcPr>
            <w:tcW w:w="867"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9</w:t>
            </w:r>
          </w:p>
        </w:tc>
        <w:tc>
          <w:tcPr>
            <w:tcW w:w="1796" w:type="dxa"/>
          </w:tcPr>
          <w:p w:rsidR="00112E7D" w:rsidRPr="0098353E" w:rsidRDefault="00112E7D" w:rsidP="00570880">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691" w:type="dxa"/>
          </w:tcPr>
          <w:p w:rsidR="00112E7D" w:rsidRPr="0098353E" w:rsidRDefault="00112E7D" w:rsidP="00570880">
            <w:pPr>
              <w:spacing w:after="0"/>
              <w:rPr>
                <w:rFonts w:ascii="Times New Roman" w:eastAsia="Times New Roman" w:hAnsi="Times New Roman" w:cs="Times New Roman"/>
                <w:color w:val="000000"/>
                <w:sz w:val="20"/>
                <w:szCs w:val="20"/>
              </w:rPr>
            </w:pPr>
          </w:p>
        </w:tc>
        <w:tc>
          <w:tcPr>
            <w:tcW w:w="2672"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112E7D" w:rsidRPr="0098353E" w:rsidRDefault="00112E7D" w:rsidP="00570880">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545"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112E7D" w:rsidRPr="0098353E" w:rsidTr="0067176C">
        <w:trPr>
          <w:trHeight w:val="1245"/>
          <w:jc w:val="center"/>
        </w:trPr>
        <w:tc>
          <w:tcPr>
            <w:tcW w:w="867" w:type="dxa"/>
            <w:vMerge w:val="restart"/>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10</w:t>
            </w: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tc>
        <w:tc>
          <w:tcPr>
            <w:tcW w:w="1796" w:type="dxa"/>
            <w:vMerge w:val="restart"/>
          </w:tcPr>
          <w:p w:rsidR="00112E7D" w:rsidRPr="0098353E" w:rsidRDefault="00112E7D" w:rsidP="00570880">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5. Lập trình căn bản phay với Fanuc</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5.1 Các nhóm lệnh và các lệnh chu trình cơ bản</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5.1.1 Nhóm lệnh G-codes</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5.1.2 Nhóm lệnh M-codes</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5.2 Chức năng các lệnh chạy dao</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5.2.1 Lệnh chạy dao nhanh G00</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5.2.2 Lệnh cắt gọt theo đường thẳng G01</w:t>
            </w:r>
          </w:p>
          <w:p w:rsidR="00112E7D" w:rsidRPr="0098353E" w:rsidRDefault="00112E7D" w:rsidP="00570880">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color w:val="000000"/>
                <w:sz w:val="20"/>
                <w:szCs w:val="20"/>
                <w:lang w:val="it-IT"/>
              </w:rPr>
              <w:t>5.2.3 Lệnh cắt gọt theo đường tròn G02, G03</w:t>
            </w:r>
          </w:p>
        </w:tc>
        <w:tc>
          <w:tcPr>
            <w:tcW w:w="2691"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L.O.3.1 - Lựa chọn được chế độ cắt gọt phù hợp cho máy phay CNC</w:t>
            </w: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tc>
        <w:tc>
          <w:tcPr>
            <w:tcW w:w="2672"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Gợi ý lại cách chọn lựa chế độ cắt phù hợp khi gia công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ví dụ lựa chọn chế độ cắt phù hợp khi gia công một chi tiết trên máy phay CNC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Ôn lại kiến thức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tc>
        <w:tc>
          <w:tcPr>
            <w:tcW w:w="1545" w:type="dxa"/>
          </w:tcPr>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67176C">
        <w:trPr>
          <w:trHeight w:val="5100"/>
          <w:jc w:val="center"/>
        </w:trPr>
        <w:tc>
          <w:tcPr>
            <w:tcW w:w="867" w:type="dxa"/>
            <w:vMerge/>
          </w:tcPr>
          <w:p w:rsidR="00112E7D" w:rsidRPr="0098353E" w:rsidRDefault="00112E7D" w:rsidP="00570880">
            <w:pPr>
              <w:spacing w:after="0"/>
              <w:jc w:val="center"/>
              <w:rPr>
                <w:rFonts w:ascii="Times New Roman" w:eastAsia="Times New Roman" w:hAnsi="Times New Roman" w:cs="Times New Roman"/>
                <w:color w:val="000000"/>
                <w:sz w:val="20"/>
                <w:szCs w:val="20"/>
              </w:rPr>
            </w:pPr>
          </w:p>
        </w:tc>
        <w:tc>
          <w:tcPr>
            <w:tcW w:w="1796" w:type="dxa"/>
            <w:vMerge/>
          </w:tcPr>
          <w:p w:rsidR="00112E7D" w:rsidRPr="0098353E" w:rsidRDefault="00112E7D" w:rsidP="00570880">
            <w:pPr>
              <w:spacing w:after="0"/>
              <w:rPr>
                <w:rFonts w:ascii="Times New Roman" w:eastAsia="Times New Roman" w:hAnsi="Times New Roman" w:cs="Times New Roman"/>
                <w:b/>
                <w:color w:val="000000"/>
                <w:sz w:val="20"/>
                <w:szCs w:val="20"/>
                <w:lang w:val="it-IT"/>
              </w:rPr>
            </w:pPr>
          </w:p>
        </w:tc>
        <w:tc>
          <w:tcPr>
            <w:tcW w:w="2691"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L.O.3.2 - Sử dụng được các câu lệnh, chu trình để lập trình gia công chi tiết theo biên dạng trên máy phay CNC sử dụng hệ điều khiển Fanuc</w:t>
            </w:r>
          </w:p>
        </w:tc>
        <w:tc>
          <w:tcPr>
            <w:tcW w:w="2672"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khái niệm về nhóm lệnh G-codes, M-codes</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các lệnh chạy dao G00, G01, G02, G03</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45"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67176C">
        <w:trPr>
          <w:jc w:val="center"/>
        </w:trPr>
        <w:tc>
          <w:tcPr>
            <w:tcW w:w="867"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11</w:t>
            </w:r>
          </w:p>
        </w:tc>
        <w:tc>
          <w:tcPr>
            <w:tcW w:w="1796" w:type="dxa"/>
          </w:tcPr>
          <w:p w:rsidR="00112E7D" w:rsidRPr="0098353E" w:rsidRDefault="00112E7D" w:rsidP="00570880">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5. Lập trình căn bản phay với Fanuc (tt)</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5.3 Nhóm lệnh bù bán kính cắt</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5.3.1  Lệnh bù bán kính dao trái G41</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5.3.2 Lệnh bù bán kính dao phải G42</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5.3.3 Lệnh không bù bán kính dao G40</w:t>
            </w:r>
          </w:p>
        </w:tc>
        <w:tc>
          <w:tcPr>
            <w:tcW w:w="2691"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L.O.3.2 - Sử dụng được các câu lệnh, chu trình để lập trình gia công chi tiết theo biên dạng trên máy phay CNC sử dụng hệ điều khiển Fanuc</w:t>
            </w:r>
          </w:p>
        </w:tc>
        <w:tc>
          <w:tcPr>
            <w:tcW w:w="2672"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nhóm lệnh bù bán kính dao cắt</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các lệnh bù bán kính dao trái G41, bù bán kính dao phải G42</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lệnh không bù bán kính dao G40</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hiệu chỉnh bán kính dao</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Phân tích cấu trúc từng nhóm lệnh</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Áp dụng các nhóm lệnh hiệu </w:t>
            </w:r>
            <w:r w:rsidRPr="0098353E">
              <w:rPr>
                <w:rFonts w:ascii="Times New Roman" w:eastAsia="Times New Roman" w:hAnsi="Times New Roman" w:cs="Times New Roman"/>
                <w:color w:val="000000"/>
                <w:sz w:val="20"/>
                <w:szCs w:val="20"/>
              </w:rPr>
              <w:lastRenderedPageBreak/>
              <w:t>chỉnh bán kính dao để làm các bài tập trên lớp</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570880">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45"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67176C">
        <w:trPr>
          <w:jc w:val="center"/>
        </w:trPr>
        <w:tc>
          <w:tcPr>
            <w:tcW w:w="867"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12</w:t>
            </w:r>
          </w:p>
        </w:tc>
        <w:tc>
          <w:tcPr>
            <w:tcW w:w="1796" w:type="dxa"/>
          </w:tcPr>
          <w:p w:rsidR="00112E7D" w:rsidRPr="0098353E" w:rsidRDefault="00112E7D" w:rsidP="00570880">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5. Lập trình căn bản phay với Fanuc (tt)</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5.4 Chu trình khoan lỗ G73</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5.5 Chương trình con</w:t>
            </w:r>
          </w:p>
        </w:tc>
        <w:tc>
          <w:tcPr>
            <w:tcW w:w="2691"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L.O.3.3 - Sử dụng được các câu lệnh, chu trình để lập trình khoan lỗ chi tiết trên máy phay CNC sử dụng hệ điều khiển Fanuc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L.O.3.4 - Sử dụng được chương trình con để lập trình gia công chi tiết trên máy phay CNC sử dụng hệ điều khiển Fanuc</w:t>
            </w:r>
          </w:p>
        </w:tc>
        <w:tc>
          <w:tcPr>
            <w:tcW w:w="2672"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cấu trúc của chu trình khoan lỗ trên máy phay CNC G73</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của một chương trình con trong chương trình phay CNC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trên lớp</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thiết lập chương trình con trong chương trình chính</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Phân tích cấu trúc chu trình khoan lỗ G73</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Phân tích chức năng, cấu trúc của chương trình con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chương trình con để lập trình gia công chi tiết trên máy phay CNC</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45"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4</w:t>
            </w:r>
          </w:p>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67176C">
        <w:trPr>
          <w:jc w:val="center"/>
        </w:trPr>
        <w:tc>
          <w:tcPr>
            <w:tcW w:w="867"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13, 14</w:t>
            </w:r>
          </w:p>
        </w:tc>
        <w:tc>
          <w:tcPr>
            <w:tcW w:w="1796" w:type="dxa"/>
          </w:tcPr>
          <w:p w:rsidR="00112E7D" w:rsidRPr="0098353E" w:rsidRDefault="00112E7D" w:rsidP="00570880">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6. Mô phỏng chương trình gia công phay với Fanuc</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6.1 Khởi động Win 3D View </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6.2 Thiết lập các thông số cơ bản </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6.3 Cài đặt dao</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6.4 Thiết lập kích thước phôi</w:t>
            </w:r>
          </w:p>
          <w:p w:rsidR="00112E7D" w:rsidRPr="0098353E" w:rsidRDefault="00112E7D" w:rsidP="00570880">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color w:val="000000"/>
                <w:sz w:val="20"/>
                <w:szCs w:val="20"/>
                <w:lang w:val="it-IT"/>
              </w:rPr>
              <w:t>6.5 Mô phỏng chi tiết</w:t>
            </w:r>
          </w:p>
        </w:tc>
        <w:tc>
          <w:tcPr>
            <w:tcW w:w="2691"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L.O.5.1 – Thiết lập được các thông số cần thiết để mô phỏng quá trình gia công chi tiết trên máy phay CNC sử dụng hệ điều khiển Fanuc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L.O.5.2 - Mô phỏng được một chương trình gia công chi tiết trên máy phay CNC sử dụng hệ điều hành Fanuc</w:t>
            </w:r>
          </w:p>
        </w:tc>
        <w:tc>
          <w:tcPr>
            <w:tcW w:w="2672"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quá trình mô phỏng việc gia công chi tiết bằng phần mềm Win NC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thiết lập các thông số cơ bản khi gia công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thiết lập thông số dao, phôi</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mô phỏng gia công chi tiết</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Thu thập bài tập cuối kỳ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Mô phỏng quá trình gia công các chi tiết trên máy phay CNC bằng phần mềm Win NC</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4,5)</w:t>
            </w:r>
          </w:p>
        </w:tc>
        <w:tc>
          <w:tcPr>
            <w:tcW w:w="1545"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trên lớp 5</w:t>
            </w:r>
          </w:p>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67176C">
        <w:trPr>
          <w:jc w:val="center"/>
        </w:trPr>
        <w:tc>
          <w:tcPr>
            <w:tcW w:w="867" w:type="dxa"/>
            <w:vMerge w:val="restart"/>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15</w:t>
            </w: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tc>
        <w:tc>
          <w:tcPr>
            <w:tcW w:w="1796" w:type="dxa"/>
            <w:vMerge w:val="restart"/>
          </w:tcPr>
          <w:p w:rsidR="00112E7D" w:rsidRPr="0098353E" w:rsidRDefault="00112E7D" w:rsidP="00570880">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7. Giới thiệu hệ điều hành Sinumerik</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7.1 Các vùng trên màn hình</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7.2 Chức năng các nút lệnh trong giao diện</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7.3 Khái quát về các vùng vận hành máy</w:t>
            </w:r>
          </w:p>
          <w:p w:rsidR="00112E7D" w:rsidRPr="0098353E" w:rsidRDefault="00112E7D" w:rsidP="00570880">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7.4 Khái quát về các chu trình gia công tiện và phay trong Sinumerik</w:t>
            </w:r>
          </w:p>
        </w:tc>
        <w:tc>
          <w:tcPr>
            <w:tcW w:w="2691"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L.O.6.1 - Trình bày được các chu trình gia công tiện sử dụng hệ điều khiển Sinumerik</w:t>
            </w:r>
          </w:p>
        </w:tc>
        <w:tc>
          <w:tcPr>
            <w:tcW w:w="2672"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gia công tiện sử dụng hệ điều khiển Sinumerik</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các chu trình tiện của hệ điều khiển Sinumerik</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Có khái niệm cơ bản về cấu trúc từng nhóm lệnh, chu trình tiện của hệ điều khiển Sinumerik </w:t>
            </w:r>
          </w:p>
          <w:p w:rsidR="00112E7D" w:rsidRPr="0098353E" w:rsidRDefault="00112E7D" w:rsidP="00570880">
            <w:pPr>
              <w:spacing w:after="0"/>
              <w:rPr>
                <w:rFonts w:ascii="Times New Roman" w:eastAsia="Times New Roman" w:hAnsi="Times New Roman" w:cs="Times New Roman"/>
                <w:color w:val="000000"/>
                <w:sz w:val="20"/>
                <w:szCs w:val="20"/>
              </w:rPr>
            </w:pPr>
          </w:p>
        </w:tc>
        <w:tc>
          <w:tcPr>
            <w:tcW w:w="1545"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67176C">
        <w:trPr>
          <w:jc w:val="center"/>
        </w:trPr>
        <w:tc>
          <w:tcPr>
            <w:tcW w:w="867" w:type="dxa"/>
            <w:vMerge/>
          </w:tcPr>
          <w:p w:rsidR="00112E7D" w:rsidRPr="0098353E" w:rsidRDefault="00112E7D" w:rsidP="00570880">
            <w:pPr>
              <w:spacing w:after="0"/>
              <w:jc w:val="center"/>
              <w:rPr>
                <w:rFonts w:ascii="Times New Roman" w:eastAsia="Times New Roman" w:hAnsi="Times New Roman" w:cs="Times New Roman"/>
                <w:color w:val="000000"/>
                <w:sz w:val="20"/>
                <w:szCs w:val="20"/>
              </w:rPr>
            </w:pPr>
          </w:p>
        </w:tc>
        <w:tc>
          <w:tcPr>
            <w:tcW w:w="1796" w:type="dxa"/>
            <w:vMerge/>
          </w:tcPr>
          <w:p w:rsidR="00112E7D" w:rsidRPr="0098353E" w:rsidRDefault="00112E7D" w:rsidP="00570880">
            <w:pPr>
              <w:spacing w:after="0"/>
              <w:rPr>
                <w:rFonts w:ascii="Times New Roman" w:eastAsia="Times New Roman" w:hAnsi="Times New Roman" w:cs="Times New Roman"/>
                <w:b/>
                <w:color w:val="000000"/>
                <w:sz w:val="20"/>
                <w:szCs w:val="20"/>
                <w:lang w:val="it-IT"/>
              </w:rPr>
            </w:pPr>
          </w:p>
        </w:tc>
        <w:tc>
          <w:tcPr>
            <w:tcW w:w="2691"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L.O.6.2 - Trình bày được các chu trình gia công phay sử dụng hệ điều khiển Sinumerik</w:t>
            </w:r>
          </w:p>
        </w:tc>
        <w:tc>
          <w:tcPr>
            <w:tcW w:w="2672"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gia công phay sử dụng hệ điều khiển Sinumerik</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các chu trình phay của hệ điều khiển Sinumerik</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Đánh giá bài tập cuối kỳ sinh viên gửi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Có khái niệm cơ bản về cấu trúc từng nhóm lệnh, chu trình phay của hệ điều khiển Sinumerik </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cuối kỳ đã làm cho giảng viên qua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Tìm hiểu thêm từ tài liệu 4, 5</w:t>
            </w:r>
          </w:p>
        </w:tc>
        <w:tc>
          <w:tcPr>
            <w:tcW w:w="1545"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cuối kỳ</w:t>
            </w: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112E7D" w:rsidRPr="003F37B4" w:rsidTr="00112E7D">
        <w:tc>
          <w:tcPr>
            <w:tcW w:w="2527" w:type="dxa"/>
          </w:tcPr>
          <w:p w:rsidR="00112E7D" w:rsidRPr="003F37B4" w:rsidRDefault="00112E7D"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112E7D" w:rsidRPr="003F37B4" w:rsidRDefault="00FB5632" w:rsidP="0057088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Chung Trần Thế Vinh</w:t>
            </w:r>
          </w:p>
        </w:tc>
      </w:tr>
      <w:tr w:rsidR="00112E7D" w:rsidRPr="003F37B4" w:rsidTr="00112E7D">
        <w:tc>
          <w:tcPr>
            <w:tcW w:w="2527" w:type="dxa"/>
          </w:tcPr>
          <w:p w:rsidR="00112E7D" w:rsidRPr="003F37B4" w:rsidRDefault="00112E7D"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112E7D" w:rsidRPr="003F37B4" w:rsidRDefault="00FB5632" w:rsidP="0057088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Cơ điện – Cơ điện tử</w:t>
            </w:r>
          </w:p>
        </w:tc>
      </w:tr>
      <w:tr w:rsidR="00112E7D" w:rsidRPr="003F37B4" w:rsidTr="00112E7D">
        <w:tc>
          <w:tcPr>
            <w:tcW w:w="2527" w:type="dxa"/>
          </w:tcPr>
          <w:p w:rsidR="00112E7D" w:rsidRPr="003F37B4" w:rsidRDefault="00112E7D"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112E7D" w:rsidRPr="003F37B4" w:rsidRDefault="00FB5632" w:rsidP="0057088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Công nghệ Cơ khí</w:t>
            </w:r>
          </w:p>
        </w:tc>
      </w:tr>
      <w:tr w:rsidR="00112E7D" w:rsidRPr="003F37B4" w:rsidTr="00112E7D">
        <w:tc>
          <w:tcPr>
            <w:tcW w:w="2527" w:type="dxa"/>
            <w:hideMark/>
          </w:tcPr>
          <w:p w:rsidR="00112E7D" w:rsidRPr="003F37B4" w:rsidRDefault="00112E7D"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112E7D" w:rsidRPr="003F37B4" w:rsidRDefault="00FB5632" w:rsidP="0057088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chungvinh1981@gmail.com</w:t>
            </w:r>
          </w:p>
        </w:tc>
      </w:tr>
      <w:tr w:rsidR="00112E7D" w:rsidRPr="003F37B4" w:rsidTr="00112E7D">
        <w:tc>
          <w:tcPr>
            <w:tcW w:w="2527" w:type="dxa"/>
          </w:tcPr>
          <w:p w:rsidR="00112E7D" w:rsidRPr="003F37B4" w:rsidRDefault="00112E7D"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112E7D" w:rsidRPr="003F37B4" w:rsidRDefault="00FB5632" w:rsidP="0057088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0908686554</w:t>
            </w: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112E7D" w:rsidRPr="004930AD" w:rsidRDefault="00112E7D" w:rsidP="00112E7D">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E8371E" w:rsidRPr="00112E7D" w:rsidRDefault="00112E7D">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sectPr w:rsidR="00E8371E" w:rsidRPr="00112E7D" w:rsidSect="00A76D25">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A3"/>
    <w:family w:val="swiss"/>
    <w:pitch w:val="variable"/>
    <w:sig w:usb0="00000001" w:usb1="4000207B" w:usb2="00000000" w:usb3="00000000" w:csb0="000001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32D4C"/>
    <w:multiLevelType w:val="hybridMultilevel"/>
    <w:tmpl w:val="A844A29E"/>
    <w:lvl w:ilvl="0" w:tplc="29E0EDDE">
      <w:start w:val="1"/>
      <w:numFmt w:val="bullet"/>
      <w:lvlText w:val=""/>
      <w:lvlJc w:val="left"/>
      <w:pPr>
        <w:ind w:left="3479" w:hanging="360"/>
      </w:pPr>
      <w:rPr>
        <w:rFonts w:ascii="Symbol" w:hAnsi="Symbol" w:hint="default"/>
        <w:b/>
        <w:color w:val="0000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E7D"/>
    <w:rsid w:val="00005643"/>
    <w:rsid w:val="0001456C"/>
    <w:rsid w:val="00022652"/>
    <w:rsid w:val="00024544"/>
    <w:rsid w:val="000260CB"/>
    <w:rsid w:val="00026C2D"/>
    <w:rsid w:val="00030D5F"/>
    <w:rsid w:val="000361C0"/>
    <w:rsid w:val="0003770A"/>
    <w:rsid w:val="00041C2C"/>
    <w:rsid w:val="00046992"/>
    <w:rsid w:val="0005532F"/>
    <w:rsid w:val="00060624"/>
    <w:rsid w:val="00060763"/>
    <w:rsid w:val="00063580"/>
    <w:rsid w:val="00065890"/>
    <w:rsid w:val="00080318"/>
    <w:rsid w:val="00080985"/>
    <w:rsid w:val="00085AB1"/>
    <w:rsid w:val="00085EDA"/>
    <w:rsid w:val="0008682E"/>
    <w:rsid w:val="0009318E"/>
    <w:rsid w:val="000A18E4"/>
    <w:rsid w:val="000A3652"/>
    <w:rsid w:val="000B058D"/>
    <w:rsid w:val="000B303C"/>
    <w:rsid w:val="000B37CB"/>
    <w:rsid w:val="000B5089"/>
    <w:rsid w:val="000C0E9C"/>
    <w:rsid w:val="000C4DCC"/>
    <w:rsid w:val="000C6445"/>
    <w:rsid w:val="000D13FA"/>
    <w:rsid w:val="000D15EB"/>
    <w:rsid w:val="000D18CE"/>
    <w:rsid w:val="000D36C5"/>
    <w:rsid w:val="000E25E2"/>
    <w:rsid w:val="000E4769"/>
    <w:rsid w:val="000F7F5A"/>
    <w:rsid w:val="0010004B"/>
    <w:rsid w:val="00102840"/>
    <w:rsid w:val="0010468D"/>
    <w:rsid w:val="00106D51"/>
    <w:rsid w:val="00112E7D"/>
    <w:rsid w:val="00113D90"/>
    <w:rsid w:val="00115039"/>
    <w:rsid w:val="001175DE"/>
    <w:rsid w:val="00122210"/>
    <w:rsid w:val="00125767"/>
    <w:rsid w:val="00126049"/>
    <w:rsid w:val="001260FE"/>
    <w:rsid w:val="001359B4"/>
    <w:rsid w:val="00137C3D"/>
    <w:rsid w:val="00151161"/>
    <w:rsid w:val="001514EE"/>
    <w:rsid w:val="00155349"/>
    <w:rsid w:val="00160F47"/>
    <w:rsid w:val="00165380"/>
    <w:rsid w:val="00175875"/>
    <w:rsid w:val="00177DB7"/>
    <w:rsid w:val="001838D5"/>
    <w:rsid w:val="001843B3"/>
    <w:rsid w:val="00187C96"/>
    <w:rsid w:val="00192DE0"/>
    <w:rsid w:val="001A0EC4"/>
    <w:rsid w:val="001A1C34"/>
    <w:rsid w:val="001A526F"/>
    <w:rsid w:val="001A619E"/>
    <w:rsid w:val="001B22E6"/>
    <w:rsid w:val="001B2E2A"/>
    <w:rsid w:val="001B7154"/>
    <w:rsid w:val="001C7137"/>
    <w:rsid w:val="001C71C1"/>
    <w:rsid w:val="001D03B5"/>
    <w:rsid w:val="001D154B"/>
    <w:rsid w:val="001D1793"/>
    <w:rsid w:val="001D7899"/>
    <w:rsid w:val="001E1F24"/>
    <w:rsid w:val="001E2069"/>
    <w:rsid w:val="001E3E5B"/>
    <w:rsid w:val="001E6386"/>
    <w:rsid w:val="001F1BEA"/>
    <w:rsid w:val="001F2E46"/>
    <w:rsid w:val="001F40A5"/>
    <w:rsid w:val="00202119"/>
    <w:rsid w:val="002112B8"/>
    <w:rsid w:val="00215FA5"/>
    <w:rsid w:val="00222940"/>
    <w:rsid w:val="00222A87"/>
    <w:rsid w:val="00222C02"/>
    <w:rsid w:val="00230296"/>
    <w:rsid w:val="00235111"/>
    <w:rsid w:val="00244E98"/>
    <w:rsid w:val="0026005F"/>
    <w:rsid w:val="00261685"/>
    <w:rsid w:val="00263AC1"/>
    <w:rsid w:val="00271785"/>
    <w:rsid w:val="00272DE8"/>
    <w:rsid w:val="00273B69"/>
    <w:rsid w:val="00274244"/>
    <w:rsid w:val="0027429E"/>
    <w:rsid w:val="002855EF"/>
    <w:rsid w:val="00291C6D"/>
    <w:rsid w:val="002945BD"/>
    <w:rsid w:val="0029561D"/>
    <w:rsid w:val="002965F8"/>
    <w:rsid w:val="002A1DA2"/>
    <w:rsid w:val="002A2ADA"/>
    <w:rsid w:val="002A60C7"/>
    <w:rsid w:val="002C4852"/>
    <w:rsid w:val="002C55D6"/>
    <w:rsid w:val="002C6099"/>
    <w:rsid w:val="002D062E"/>
    <w:rsid w:val="002D4967"/>
    <w:rsid w:val="002D55D5"/>
    <w:rsid w:val="002E6FD3"/>
    <w:rsid w:val="002E742F"/>
    <w:rsid w:val="002F1D22"/>
    <w:rsid w:val="00300777"/>
    <w:rsid w:val="00300A81"/>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434C"/>
    <w:rsid w:val="00367966"/>
    <w:rsid w:val="00372AA5"/>
    <w:rsid w:val="00380750"/>
    <w:rsid w:val="00390564"/>
    <w:rsid w:val="003957B8"/>
    <w:rsid w:val="003A4B90"/>
    <w:rsid w:val="003A6BB8"/>
    <w:rsid w:val="003A7383"/>
    <w:rsid w:val="003B0E95"/>
    <w:rsid w:val="003B1DE5"/>
    <w:rsid w:val="003B6DEA"/>
    <w:rsid w:val="003B7154"/>
    <w:rsid w:val="003D75F2"/>
    <w:rsid w:val="003E0225"/>
    <w:rsid w:val="003E2342"/>
    <w:rsid w:val="003E2522"/>
    <w:rsid w:val="003E72F3"/>
    <w:rsid w:val="003F2E6E"/>
    <w:rsid w:val="00402413"/>
    <w:rsid w:val="00402C28"/>
    <w:rsid w:val="00421DFE"/>
    <w:rsid w:val="004271FC"/>
    <w:rsid w:val="0043094D"/>
    <w:rsid w:val="00431A76"/>
    <w:rsid w:val="00435FFC"/>
    <w:rsid w:val="0044079B"/>
    <w:rsid w:val="00442C75"/>
    <w:rsid w:val="00444C10"/>
    <w:rsid w:val="004452B1"/>
    <w:rsid w:val="0044748B"/>
    <w:rsid w:val="00463E42"/>
    <w:rsid w:val="00466E7E"/>
    <w:rsid w:val="00470C39"/>
    <w:rsid w:val="00472698"/>
    <w:rsid w:val="004759F6"/>
    <w:rsid w:val="00486DFB"/>
    <w:rsid w:val="00487178"/>
    <w:rsid w:val="0049483A"/>
    <w:rsid w:val="00497AE3"/>
    <w:rsid w:val="004A4ACD"/>
    <w:rsid w:val="004A4BCA"/>
    <w:rsid w:val="004B07D9"/>
    <w:rsid w:val="004B1F5A"/>
    <w:rsid w:val="004B644A"/>
    <w:rsid w:val="004C15A5"/>
    <w:rsid w:val="004C5D9E"/>
    <w:rsid w:val="004C771E"/>
    <w:rsid w:val="004D1AE1"/>
    <w:rsid w:val="004D314D"/>
    <w:rsid w:val="004D46E2"/>
    <w:rsid w:val="004E0B5E"/>
    <w:rsid w:val="004E1B03"/>
    <w:rsid w:val="004F5C79"/>
    <w:rsid w:val="005041CB"/>
    <w:rsid w:val="005065CC"/>
    <w:rsid w:val="0050777E"/>
    <w:rsid w:val="00510724"/>
    <w:rsid w:val="00514D1E"/>
    <w:rsid w:val="005214F6"/>
    <w:rsid w:val="005236C9"/>
    <w:rsid w:val="0053359E"/>
    <w:rsid w:val="00541EE9"/>
    <w:rsid w:val="00546B09"/>
    <w:rsid w:val="00551B06"/>
    <w:rsid w:val="00553F55"/>
    <w:rsid w:val="00554DBD"/>
    <w:rsid w:val="005551F5"/>
    <w:rsid w:val="00556F49"/>
    <w:rsid w:val="0056440C"/>
    <w:rsid w:val="00567D8F"/>
    <w:rsid w:val="0058105E"/>
    <w:rsid w:val="005904FB"/>
    <w:rsid w:val="005A4B62"/>
    <w:rsid w:val="005B264A"/>
    <w:rsid w:val="005B5538"/>
    <w:rsid w:val="005C0F0C"/>
    <w:rsid w:val="005C0FE9"/>
    <w:rsid w:val="005C36C3"/>
    <w:rsid w:val="005C446A"/>
    <w:rsid w:val="005C548C"/>
    <w:rsid w:val="005D3707"/>
    <w:rsid w:val="005E2A3F"/>
    <w:rsid w:val="005F040F"/>
    <w:rsid w:val="005F5077"/>
    <w:rsid w:val="0060291D"/>
    <w:rsid w:val="00613952"/>
    <w:rsid w:val="00620B98"/>
    <w:rsid w:val="00631E95"/>
    <w:rsid w:val="00632BD1"/>
    <w:rsid w:val="006371F2"/>
    <w:rsid w:val="0063734B"/>
    <w:rsid w:val="00640A63"/>
    <w:rsid w:val="00640FCE"/>
    <w:rsid w:val="00642BB6"/>
    <w:rsid w:val="00646088"/>
    <w:rsid w:val="0064633D"/>
    <w:rsid w:val="006666F9"/>
    <w:rsid w:val="00667757"/>
    <w:rsid w:val="006677AD"/>
    <w:rsid w:val="00667A61"/>
    <w:rsid w:val="0067176C"/>
    <w:rsid w:val="00671A29"/>
    <w:rsid w:val="0067424C"/>
    <w:rsid w:val="006814C4"/>
    <w:rsid w:val="006833D2"/>
    <w:rsid w:val="00687716"/>
    <w:rsid w:val="00690EDF"/>
    <w:rsid w:val="00693CC6"/>
    <w:rsid w:val="00697263"/>
    <w:rsid w:val="006A0131"/>
    <w:rsid w:val="006A2654"/>
    <w:rsid w:val="006A3D2D"/>
    <w:rsid w:val="006A55DA"/>
    <w:rsid w:val="006B7AD8"/>
    <w:rsid w:val="006C136A"/>
    <w:rsid w:val="006D188E"/>
    <w:rsid w:val="006D2F65"/>
    <w:rsid w:val="006D36D0"/>
    <w:rsid w:val="006D42C1"/>
    <w:rsid w:val="006D72A7"/>
    <w:rsid w:val="006D72C2"/>
    <w:rsid w:val="006D78A6"/>
    <w:rsid w:val="006D7A1C"/>
    <w:rsid w:val="006E6192"/>
    <w:rsid w:val="006E73EA"/>
    <w:rsid w:val="006F01A1"/>
    <w:rsid w:val="006F0A26"/>
    <w:rsid w:val="006F49D5"/>
    <w:rsid w:val="006F6D39"/>
    <w:rsid w:val="006F74AF"/>
    <w:rsid w:val="00704720"/>
    <w:rsid w:val="0070493B"/>
    <w:rsid w:val="007177DF"/>
    <w:rsid w:val="00721818"/>
    <w:rsid w:val="00723923"/>
    <w:rsid w:val="00732D3B"/>
    <w:rsid w:val="0073569B"/>
    <w:rsid w:val="00743120"/>
    <w:rsid w:val="007431F5"/>
    <w:rsid w:val="00743F7C"/>
    <w:rsid w:val="00744698"/>
    <w:rsid w:val="007520E2"/>
    <w:rsid w:val="007552D7"/>
    <w:rsid w:val="0076370B"/>
    <w:rsid w:val="00764CA5"/>
    <w:rsid w:val="0076691D"/>
    <w:rsid w:val="007824C8"/>
    <w:rsid w:val="00784FC5"/>
    <w:rsid w:val="00794F61"/>
    <w:rsid w:val="007966B7"/>
    <w:rsid w:val="007A2FD1"/>
    <w:rsid w:val="007A39BA"/>
    <w:rsid w:val="007A6A53"/>
    <w:rsid w:val="007B5220"/>
    <w:rsid w:val="007C08EE"/>
    <w:rsid w:val="007E11B9"/>
    <w:rsid w:val="007E3488"/>
    <w:rsid w:val="007E502C"/>
    <w:rsid w:val="007F0DB1"/>
    <w:rsid w:val="007F319F"/>
    <w:rsid w:val="007F46A0"/>
    <w:rsid w:val="008015E3"/>
    <w:rsid w:val="00802343"/>
    <w:rsid w:val="00807DE0"/>
    <w:rsid w:val="00810302"/>
    <w:rsid w:val="00810EAC"/>
    <w:rsid w:val="00820658"/>
    <w:rsid w:val="0082094E"/>
    <w:rsid w:val="00820D81"/>
    <w:rsid w:val="0082752A"/>
    <w:rsid w:val="00833394"/>
    <w:rsid w:val="008372F8"/>
    <w:rsid w:val="00841E98"/>
    <w:rsid w:val="00843C31"/>
    <w:rsid w:val="0084738E"/>
    <w:rsid w:val="00853DC0"/>
    <w:rsid w:val="0085558E"/>
    <w:rsid w:val="008642F0"/>
    <w:rsid w:val="00865EBF"/>
    <w:rsid w:val="0086707D"/>
    <w:rsid w:val="008703C3"/>
    <w:rsid w:val="008715C8"/>
    <w:rsid w:val="00872EDB"/>
    <w:rsid w:val="00877F67"/>
    <w:rsid w:val="00882EBF"/>
    <w:rsid w:val="00883F2F"/>
    <w:rsid w:val="00886C25"/>
    <w:rsid w:val="00890C94"/>
    <w:rsid w:val="00897F26"/>
    <w:rsid w:val="008A6D66"/>
    <w:rsid w:val="008B1410"/>
    <w:rsid w:val="008B4574"/>
    <w:rsid w:val="008B7E47"/>
    <w:rsid w:val="008C2F7E"/>
    <w:rsid w:val="008C72C1"/>
    <w:rsid w:val="008D394C"/>
    <w:rsid w:val="008D4C1B"/>
    <w:rsid w:val="008D5388"/>
    <w:rsid w:val="008E1A45"/>
    <w:rsid w:val="008E24B4"/>
    <w:rsid w:val="008E453C"/>
    <w:rsid w:val="008F2323"/>
    <w:rsid w:val="008F4399"/>
    <w:rsid w:val="00911524"/>
    <w:rsid w:val="00920DA7"/>
    <w:rsid w:val="00921581"/>
    <w:rsid w:val="00925338"/>
    <w:rsid w:val="00940A56"/>
    <w:rsid w:val="00944B0B"/>
    <w:rsid w:val="00944EF8"/>
    <w:rsid w:val="0094596C"/>
    <w:rsid w:val="00945DDA"/>
    <w:rsid w:val="00947DE0"/>
    <w:rsid w:val="0095468D"/>
    <w:rsid w:val="0096056B"/>
    <w:rsid w:val="009707D6"/>
    <w:rsid w:val="00970F45"/>
    <w:rsid w:val="00971419"/>
    <w:rsid w:val="009746DC"/>
    <w:rsid w:val="00974919"/>
    <w:rsid w:val="009871AB"/>
    <w:rsid w:val="009879EB"/>
    <w:rsid w:val="00991300"/>
    <w:rsid w:val="00991499"/>
    <w:rsid w:val="00991B54"/>
    <w:rsid w:val="009922C5"/>
    <w:rsid w:val="00992885"/>
    <w:rsid w:val="009A1439"/>
    <w:rsid w:val="009A1B0A"/>
    <w:rsid w:val="009A5042"/>
    <w:rsid w:val="009A6284"/>
    <w:rsid w:val="009A6758"/>
    <w:rsid w:val="009B0951"/>
    <w:rsid w:val="009B0E08"/>
    <w:rsid w:val="009B19F1"/>
    <w:rsid w:val="009B6247"/>
    <w:rsid w:val="009B6D5D"/>
    <w:rsid w:val="009C20E8"/>
    <w:rsid w:val="009C51A5"/>
    <w:rsid w:val="009D027E"/>
    <w:rsid w:val="009D0A58"/>
    <w:rsid w:val="009D37FD"/>
    <w:rsid w:val="009E4A4F"/>
    <w:rsid w:val="009E7E52"/>
    <w:rsid w:val="00A17DA4"/>
    <w:rsid w:val="00A21BD9"/>
    <w:rsid w:val="00A3012C"/>
    <w:rsid w:val="00A313DC"/>
    <w:rsid w:val="00A33B41"/>
    <w:rsid w:val="00A34061"/>
    <w:rsid w:val="00A36A47"/>
    <w:rsid w:val="00A518B8"/>
    <w:rsid w:val="00A53429"/>
    <w:rsid w:val="00A5762F"/>
    <w:rsid w:val="00A62234"/>
    <w:rsid w:val="00A65EDD"/>
    <w:rsid w:val="00A70752"/>
    <w:rsid w:val="00A76D25"/>
    <w:rsid w:val="00A86AF5"/>
    <w:rsid w:val="00A947CE"/>
    <w:rsid w:val="00A957AB"/>
    <w:rsid w:val="00A95A85"/>
    <w:rsid w:val="00A97A67"/>
    <w:rsid w:val="00AA1061"/>
    <w:rsid w:val="00AA353F"/>
    <w:rsid w:val="00AA3F1F"/>
    <w:rsid w:val="00AA3F56"/>
    <w:rsid w:val="00AA5AF5"/>
    <w:rsid w:val="00AB5343"/>
    <w:rsid w:val="00AC4BD5"/>
    <w:rsid w:val="00AC6336"/>
    <w:rsid w:val="00AC6E65"/>
    <w:rsid w:val="00AD5915"/>
    <w:rsid w:val="00AD7D7E"/>
    <w:rsid w:val="00AE284E"/>
    <w:rsid w:val="00AE2F99"/>
    <w:rsid w:val="00AE561E"/>
    <w:rsid w:val="00AF4F53"/>
    <w:rsid w:val="00B003C8"/>
    <w:rsid w:val="00B011D1"/>
    <w:rsid w:val="00B04ADC"/>
    <w:rsid w:val="00B04E41"/>
    <w:rsid w:val="00B079B9"/>
    <w:rsid w:val="00B1538C"/>
    <w:rsid w:val="00B17859"/>
    <w:rsid w:val="00B270B8"/>
    <w:rsid w:val="00B31D53"/>
    <w:rsid w:val="00B334EA"/>
    <w:rsid w:val="00B33578"/>
    <w:rsid w:val="00B33EDC"/>
    <w:rsid w:val="00B346A3"/>
    <w:rsid w:val="00B432D5"/>
    <w:rsid w:val="00B44C69"/>
    <w:rsid w:val="00B51EC1"/>
    <w:rsid w:val="00B62115"/>
    <w:rsid w:val="00B64096"/>
    <w:rsid w:val="00B66E3B"/>
    <w:rsid w:val="00B71240"/>
    <w:rsid w:val="00B71519"/>
    <w:rsid w:val="00B73560"/>
    <w:rsid w:val="00B75371"/>
    <w:rsid w:val="00B82B0F"/>
    <w:rsid w:val="00B926D3"/>
    <w:rsid w:val="00B93035"/>
    <w:rsid w:val="00B95A9D"/>
    <w:rsid w:val="00B95ADB"/>
    <w:rsid w:val="00B96A2E"/>
    <w:rsid w:val="00B97FFA"/>
    <w:rsid w:val="00BA17CE"/>
    <w:rsid w:val="00BA209C"/>
    <w:rsid w:val="00BA61B6"/>
    <w:rsid w:val="00BA7B8E"/>
    <w:rsid w:val="00BC0C90"/>
    <w:rsid w:val="00BC4174"/>
    <w:rsid w:val="00BC549B"/>
    <w:rsid w:val="00BD5243"/>
    <w:rsid w:val="00BD5B2B"/>
    <w:rsid w:val="00BE2559"/>
    <w:rsid w:val="00BE5A16"/>
    <w:rsid w:val="00BE6B18"/>
    <w:rsid w:val="00BF0292"/>
    <w:rsid w:val="00BF0341"/>
    <w:rsid w:val="00C12887"/>
    <w:rsid w:val="00C134C6"/>
    <w:rsid w:val="00C15735"/>
    <w:rsid w:val="00C15BF9"/>
    <w:rsid w:val="00C20BC2"/>
    <w:rsid w:val="00C24690"/>
    <w:rsid w:val="00C34877"/>
    <w:rsid w:val="00C40967"/>
    <w:rsid w:val="00C440AD"/>
    <w:rsid w:val="00C516C9"/>
    <w:rsid w:val="00C5561F"/>
    <w:rsid w:val="00C56EC8"/>
    <w:rsid w:val="00C624C1"/>
    <w:rsid w:val="00C64A7D"/>
    <w:rsid w:val="00C67B6C"/>
    <w:rsid w:val="00C7641A"/>
    <w:rsid w:val="00C76B56"/>
    <w:rsid w:val="00C81159"/>
    <w:rsid w:val="00C90B24"/>
    <w:rsid w:val="00C94BFA"/>
    <w:rsid w:val="00C962F9"/>
    <w:rsid w:val="00CB0FF2"/>
    <w:rsid w:val="00CB47CC"/>
    <w:rsid w:val="00CB6D89"/>
    <w:rsid w:val="00CC064B"/>
    <w:rsid w:val="00CC3E82"/>
    <w:rsid w:val="00CD1716"/>
    <w:rsid w:val="00CD323F"/>
    <w:rsid w:val="00CD7CC8"/>
    <w:rsid w:val="00CE5FF1"/>
    <w:rsid w:val="00CF35BE"/>
    <w:rsid w:val="00CF574F"/>
    <w:rsid w:val="00D00361"/>
    <w:rsid w:val="00D03BB5"/>
    <w:rsid w:val="00D07C62"/>
    <w:rsid w:val="00D126A1"/>
    <w:rsid w:val="00D12EC5"/>
    <w:rsid w:val="00D15498"/>
    <w:rsid w:val="00D16C36"/>
    <w:rsid w:val="00D22438"/>
    <w:rsid w:val="00D235E3"/>
    <w:rsid w:val="00D32539"/>
    <w:rsid w:val="00D33565"/>
    <w:rsid w:val="00D41798"/>
    <w:rsid w:val="00D44FBC"/>
    <w:rsid w:val="00D54AE5"/>
    <w:rsid w:val="00D5545C"/>
    <w:rsid w:val="00D61590"/>
    <w:rsid w:val="00D667DC"/>
    <w:rsid w:val="00D6688E"/>
    <w:rsid w:val="00D767A6"/>
    <w:rsid w:val="00D80B58"/>
    <w:rsid w:val="00D82D7E"/>
    <w:rsid w:val="00D83CA6"/>
    <w:rsid w:val="00D90F6F"/>
    <w:rsid w:val="00D918B5"/>
    <w:rsid w:val="00D91B86"/>
    <w:rsid w:val="00DA3FA1"/>
    <w:rsid w:val="00DB5076"/>
    <w:rsid w:val="00DB511C"/>
    <w:rsid w:val="00DC3D40"/>
    <w:rsid w:val="00DD0D26"/>
    <w:rsid w:val="00DE1609"/>
    <w:rsid w:val="00DE4BC6"/>
    <w:rsid w:val="00DE5B3C"/>
    <w:rsid w:val="00DE6533"/>
    <w:rsid w:val="00DE7F1B"/>
    <w:rsid w:val="00DF1089"/>
    <w:rsid w:val="00DF3837"/>
    <w:rsid w:val="00DF62F4"/>
    <w:rsid w:val="00DF6BCB"/>
    <w:rsid w:val="00E06B39"/>
    <w:rsid w:val="00E07597"/>
    <w:rsid w:val="00E076B7"/>
    <w:rsid w:val="00E1541B"/>
    <w:rsid w:val="00E159D9"/>
    <w:rsid w:val="00E210F6"/>
    <w:rsid w:val="00E21F29"/>
    <w:rsid w:val="00E26204"/>
    <w:rsid w:val="00E30081"/>
    <w:rsid w:val="00E30528"/>
    <w:rsid w:val="00E305C8"/>
    <w:rsid w:val="00E30B1C"/>
    <w:rsid w:val="00E36182"/>
    <w:rsid w:val="00E36188"/>
    <w:rsid w:val="00E57E05"/>
    <w:rsid w:val="00E601E5"/>
    <w:rsid w:val="00E61AC0"/>
    <w:rsid w:val="00E647C1"/>
    <w:rsid w:val="00E70494"/>
    <w:rsid w:val="00E8371E"/>
    <w:rsid w:val="00E90E14"/>
    <w:rsid w:val="00E9434F"/>
    <w:rsid w:val="00E948F5"/>
    <w:rsid w:val="00E95A93"/>
    <w:rsid w:val="00EA2EAD"/>
    <w:rsid w:val="00EA37F0"/>
    <w:rsid w:val="00EB504B"/>
    <w:rsid w:val="00EB7A46"/>
    <w:rsid w:val="00EB7A5C"/>
    <w:rsid w:val="00ED22F9"/>
    <w:rsid w:val="00ED67F5"/>
    <w:rsid w:val="00EE1EA5"/>
    <w:rsid w:val="00EE4B6A"/>
    <w:rsid w:val="00EF1605"/>
    <w:rsid w:val="00EF165C"/>
    <w:rsid w:val="00EF572D"/>
    <w:rsid w:val="00F002E3"/>
    <w:rsid w:val="00F03E46"/>
    <w:rsid w:val="00F06D84"/>
    <w:rsid w:val="00F15307"/>
    <w:rsid w:val="00F17A33"/>
    <w:rsid w:val="00F20DA5"/>
    <w:rsid w:val="00F21B5E"/>
    <w:rsid w:val="00F33B23"/>
    <w:rsid w:val="00F431EA"/>
    <w:rsid w:val="00F5185A"/>
    <w:rsid w:val="00F5292A"/>
    <w:rsid w:val="00F54FFB"/>
    <w:rsid w:val="00F5753E"/>
    <w:rsid w:val="00F66120"/>
    <w:rsid w:val="00F7436A"/>
    <w:rsid w:val="00F74930"/>
    <w:rsid w:val="00F75045"/>
    <w:rsid w:val="00F7519F"/>
    <w:rsid w:val="00F812BE"/>
    <w:rsid w:val="00F94869"/>
    <w:rsid w:val="00F94B58"/>
    <w:rsid w:val="00FB057F"/>
    <w:rsid w:val="00FB22DB"/>
    <w:rsid w:val="00FB5632"/>
    <w:rsid w:val="00FB6902"/>
    <w:rsid w:val="00FC0AA3"/>
    <w:rsid w:val="00FC0DDA"/>
    <w:rsid w:val="00FD4DBC"/>
    <w:rsid w:val="00FD5AAE"/>
    <w:rsid w:val="00FE3FBB"/>
    <w:rsid w:val="00FF1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E7D"/>
    <w:pPr>
      <w:spacing w:after="200" w:line="276" w:lineRule="auto"/>
    </w:pPr>
  </w:style>
  <w:style w:type="paragraph" w:styleId="Heading4">
    <w:name w:val="heading 4"/>
    <w:basedOn w:val="Normal"/>
    <w:next w:val="Normal"/>
    <w:link w:val="Heading4Char"/>
    <w:uiPriority w:val="9"/>
    <w:semiHidden/>
    <w:unhideWhenUsed/>
    <w:qFormat/>
    <w:rsid w:val="00CE5FF1"/>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CE5FF1"/>
    <w:pPr>
      <w:keepLines w:val="0"/>
      <w:spacing w:before="0" w:line="240" w:lineRule="auto"/>
      <w:jc w:val="center"/>
    </w:pPr>
    <w:rPr>
      <w:rFonts w:ascii="Times New Roman" w:eastAsia="Times New Roman" w:hAnsi="Times New Roman" w:cs="Times New Roman"/>
      <w:i w:val="0"/>
      <w:iCs w:val="0"/>
      <w:color w:val="0000FF"/>
      <w:sz w:val="28"/>
      <w:szCs w:val="28"/>
      <w:u w:val="single"/>
    </w:rPr>
  </w:style>
  <w:style w:type="character" w:customStyle="1" w:styleId="Heading4Char">
    <w:name w:val="Heading 4 Char"/>
    <w:basedOn w:val="DefaultParagraphFont"/>
    <w:link w:val="Heading4"/>
    <w:uiPriority w:val="9"/>
    <w:semiHidden/>
    <w:rsid w:val="00CE5FF1"/>
    <w:rPr>
      <w:rFonts w:asciiTheme="majorHAnsi" w:eastAsiaTheme="majorEastAsia" w:hAnsiTheme="majorHAnsi" w:cstheme="majorBidi"/>
      <w:b/>
      <w:bCs/>
      <w:i/>
      <w:i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E7D"/>
    <w:pPr>
      <w:spacing w:after="200" w:line="276" w:lineRule="auto"/>
    </w:pPr>
  </w:style>
  <w:style w:type="paragraph" w:styleId="Heading4">
    <w:name w:val="heading 4"/>
    <w:basedOn w:val="Normal"/>
    <w:next w:val="Normal"/>
    <w:link w:val="Heading4Char"/>
    <w:uiPriority w:val="9"/>
    <w:semiHidden/>
    <w:unhideWhenUsed/>
    <w:qFormat/>
    <w:rsid w:val="00CE5FF1"/>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CE5FF1"/>
    <w:pPr>
      <w:keepLines w:val="0"/>
      <w:spacing w:before="0" w:line="240" w:lineRule="auto"/>
      <w:jc w:val="center"/>
    </w:pPr>
    <w:rPr>
      <w:rFonts w:ascii="Times New Roman" w:eastAsia="Times New Roman" w:hAnsi="Times New Roman" w:cs="Times New Roman"/>
      <w:i w:val="0"/>
      <w:iCs w:val="0"/>
      <w:color w:val="0000FF"/>
      <w:sz w:val="28"/>
      <w:szCs w:val="28"/>
      <w:u w:val="single"/>
    </w:rPr>
  </w:style>
  <w:style w:type="character" w:customStyle="1" w:styleId="Heading4Char">
    <w:name w:val="Heading 4 Char"/>
    <w:basedOn w:val="DefaultParagraphFont"/>
    <w:link w:val="Heading4"/>
    <w:uiPriority w:val="9"/>
    <w:semiHidden/>
    <w:rsid w:val="00CE5FF1"/>
    <w:rPr>
      <w:rFonts w:asciiTheme="majorHAnsi" w:eastAsiaTheme="majorEastAsia" w:hAnsiTheme="majorHAnsi" w:cstheme="majorBidi"/>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9</Pages>
  <Words>2376</Words>
  <Characters>13546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VINH</cp:lastModifiedBy>
  <cp:revision>11</cp:revision>
  <dcterms:created xsi:type="dcterms:W3CDTF">2017-06-12T07:27:00Z</dcterms:created>
  <dcterms:modified xsi:type="dcterms:W3CDTF">2017-06-13T12:08:00Z</dcterms:modified>
</cp:coreProperties>
</file>